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41" w:rightFromText="141" w:vertAnchor="page" w:horzAnchor="margin" w:tblpXSpec="center" w:tblpY="541"/>
        <w:tblW w:w="107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402"/>
        <w:gridCol w:w="5670"/>
      </w:tblGrid>
      <w:tr w:rsidR="003240E5" w:rsidTr="00313877">
        <w:trPr>
          <w:trHeight w:val="1420"/>
        </w:trPr>
        <w:tc>
          <w:tcPr>
            <w:tcW w:w="1701" w:type="dxa"/>
            <w:tcBorders>
              <w:top w:val="single" w:sz="4" w:space="0" w:color="auto"/>
              <w:left w:val="single" w:sz="4" w:space="0" w:color="auto"/>
              <w:bottom w:val="single" w:sz="4" w:space="0" w:color="auto"/>
              <w:right w:val="single" w:sz="4" w:space="0" w:color="auto"/>
            </w:tcBorders>
          </w:tcPr>
          <w:p w:rsidR="003240E5" w:rsidRDefault="003240E5" w:rsidP="00313877">
            <w:pPr>
              <w:pStyle w:val="Encabezado"/>
              <w:jc w:val="center"/>
              <w:rPr>
                <w:rFonts w:ascii="Arial" w:hAnsi="Arial" w:cs="Arial"/>
                <w:sz w:val="24"/>
                <w:szCs w:val="24"/>
              </w:rPr>
            </w:pPr>
          </w:p>
          <w:p w:rsidR="003240E5" w:rsidRDefault="003240E5" w:rsidP="00313877">
            <w:pPr>
              <w:pStyle w:val="Encabezado"/>
              <w:jc w:val="center"/>
              <w:rPr>
                <w:rFonts w:ascii="Arial" w:hAnsi="Arial" w:cs="Arial"/>
                <w:sz w:val="24"/>
                <w:szCs w:val="24"/>
              </w:rPr>
            </w:pPr>
            <w:r>
              <w:rPr>
                <w:rFonts w:ascii="Arial" w:hAnsi="Arial" w:cs="Arial"/>
                <w:noProof/>
                <w:sz w:val="24"/>
                <w:szCs w:val="24"/>
                <w:lang w:eastAsia="es-MX"/>
              </w:rPr>
              <w:drawing>
                <wp:inline distT="0" distB="0" distL="0" distR="0" wp14:anchorId="2A74E3ED" wp14:editId="6158C2A7">
                  <wp:extent cx="600075" cy="628650"/>
                  <wp:effectExtent l="0" t="0" r="9525" b="0"/>
                  <wp:docPr id="16" name="Imagen 16" descr="escudofi_color_m200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67" descr="escudofi_color_m2008_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0075" cy="628650"/>
                          </a:xfrm>
                          <a:prstGeom prst="rect">
                            <a:avLst/>
                          </a:prstGeom>
                          <a:noFill/>
                          <a:ln>
                            <a:noFill/>
                          </a:ln>
                        </pic:spPr>
                      </pic:pic>
                    </a:graphicData>
                  </a:graphic>
                </wp:inline>
              </w:drawing>
            </w:r>
          </w:p>
        </w:tc>
        <w:tc>
          <w:tcPr>
            <w:tcW w:w="9072" w:type="dxa"/>
            <w:gridSpan w:val="2"/>
            <w:tcBorders>
              <w:top w:val="single" w:sz="4" w:space="0" w:color="auto"/>
              <w:left w:val="single" w:sz="4" w:space="0" w:color="auto"/>
              <w:bottom w:val="single" w:sz="4" w:space="0" w:color="auto"/>
              <w:right w:val="single" w:sz="4" w:space="0" w:color="auto"/>
            </w:tcBorders>
            <w:vAlign w:val="center"/>
            <w:hideMark/>
          </w:tcPr>
          <w:p w:rsidR="003240E5" w:rsidRDefault="003240E5" w:rsidP="00313877">
            <w:pPr>
              <w:pStyle w:val="Encabezado"/>
              <w:jc w:val="center"/>
              <w:rPr>
                <w:rFonts w:ascii="Arial" w:hAnsi="Arial" w:cs="Arial"/>
                <w:b/>
                <w:sz w:val="24"/>
                <w:szCs w:val="24"/>
              </w:rPr>
            </w:pPr>
            <w:r>
              <w:rPr>
                <w:rFonts w:ascii="Arial" w:hAnsi="Arial" w:cs="Arial"/>
                <w:b/>
                <w:sz w:val="24"/>
                <w:szCs w:val="24"/>
              </w:rPr>
              <w:t>Carátula para entrega de prácticas</w:t>
            </w:r>
          </w:p>
        </w:tc>
      </w:tr>
      <w:tr w:rsidR="003240E5" w:rsidTr="00313877">
        <w:trPr>
          <w:trHeight w:val="357"/>
        </w:trPr>
        <w:tc>
          <w:tcPr>
            <w:tcW w:w="5103" w:type="dxa"/>
            <w:gridSpan w:val="2"/>
            <w:tcBorders>
              <w:top w:val="single" w:sz="4" w:space="0" w:color="auto"/>
              <w:left w:val="single" w:sz="4" w:space="0" w:color="auto"/>
              <w:bottom w:val="single" w:sz="4" w:space="0" w:color="auto"/>
              <w:right w:val="single" w:sz="4" w:space="0" w:color="auto"/>
            </w:tcBorders>
            <w:vAlign w:val="center"/>
            <w:hideMark/>
          </w:tcPr>
          <w:p w:rsidR="003240E5" w:rsidRDefault="003240E5" w:rsidP="00313877">
            <w:pPr>
              <w:pStyle w:val="Encabezado"/>
              <w:jc w:val="center"/>
              <w:rPr>
                <w:rFonts w:ascii="Arial" w:hAnsi="Arial" w:cs="Arial"/>
                <w:sz w:val="24"/>
                <w:szCs w:val="24"/>
              </w:rPr>
            </w:pPr>
            <w:r>
              <w:rPr>
                <w:rFonts w:ascii="Arial" w:hAnsi="Arial" w:cs="Arial"/>
                <w:sz w:val="24"/>
                <w:szCs w:val="24"/>
              </w:rPr>
              <w:t>Facultad de Ingeniería</w:t>
            </w:r>
          </w:p>
        </w:tc>
        <w:tc>
          <w:tcPr>
            <w:tcW w:w="5670" w:type="dxa"/>
            <w:tcBorders>
              <w:top w:val="single" w:sz="4" w:space="0" w:color="auto"/>
              <w:left w:val="single" w:sz="4" w:space="0" w:color="auto"/>
              <w:bottom w:val="single" w:sz="4" w:space="0" w:color="auto"/>
              <w:right w:val="single" w:sz="4" w:space="0" w:color="auto"/>
            </w:tcBorders>
            <w:vAlign w:val="center"/>
            <w:hideMark/>
          </w:tcPr>
          <w:p w:rsidR="003240E5" w:rsidRDefault="003240E5" w:rsidP="00313877">
            <w:pPr>
              <w:pStyle w:val="Encabezado"/>
              <w:jc w:val="center"/>
              <w:rPr>
                <w:rFonts w:ascii="Arial" w:hAnsi="Arial" w:cs="Arial"/>
                <w:sz w:val="24"/>
                <w:szCs w:val="24"/>
              </w:rPr>
            </w:pPr>
            <w:r>
              <w:rPr>
                <w:rFonts w:ascii="Arial" w:hAnsi="Arial" w:cs="Arial"/>
                <w:sz w:val="24"/>
                <w:szCs w:val="24"/>
              </w:rPr>
              <w:t>Laboratorios de docencia</w:t>
            </w:r>
          </w:p>
        </w:tc>
      </w:tr>
    </w:tbl>
    <w:p w:rsidR="003240E5" w:rsidRPr="007A2CAC" w:rsidRDefault="003240E5" w:rsidP="003240E5">
      <w:pPr>
        <w:spacing w:before="240" w:after="0" w:line="240" w:lineRule="auto"/>
        <w:rPr>
          <w:rFonts w:ascii="Cambria" w:hAnsi="Cambria"/>
          <w:sz w:val="72"/>
          <w:szCs w:val="28"/>
        </w:rPr>
      </w:pPr>
      <w:r>
        <w:rPr>
          <w:rFonts w:ascii="Cambria" w:hAnsi="Cambria"/>
          <w:sz w:val="72"/>
          <w:szCs w:val="28"/>
        </w:rPr>
        <w:t xml:space="preserve">Laboratorio de </w:t>
      </w:r>
      <w:r w:rsidRPr="007A2CAC">
        <w:rPr>
          <w:rFonts w:ascii="Cambria" w:hAnsi="Cambria"/>
          <w:sz w:val="72"/>
          <w:szCs w:val="28"/>
        </w:rPr>
        <w:t xml:space="preserve">computación                               </w:t>
      </w:r>
      <w:r w:rsidRPr="007A2CAC">
        <w:rPr>
          <w:rFonts w:ascii="Cambria" w:hAnsi="Cambria"/>
          <w:color w:val="FFFFFF" w:themeColor="background1"/>
          <w:sz w:val="72"/>
          <w:szCs w:val="28"/>
        </w:rPr>
        <w:t>.</w:t>
      </w:r>
      <w:r w:rsidRPr="007A2CAC">
        <w:rPr>
          <w:rFonts w:ascii="Cambria" w:hAnsi="Cambria"/>
          <w:sz w:val="72"/>
          <w:szCs w:val="28"/>
        </w:rPr>
        <w:t xml:space="preserve">                Salas A Y B</w:t>
      </w:r>
    </w:p>
    <w:p w:rsidR="003240E5" w:rsidRPr="00B27186" w:rsidRDefault="003240E5" w:rsidP="003240E5">
      <w:pPr>
        <w:pStyle w:val="Standard"/>
        <w:rPr>
          <w:lang w:val="es-ES"/>
        </w:rPr>
      </w:pPr>
      <w:r>
        <w:rPr>
          <w:noProof/>
          <w:lang w:val="es-MX" w:eastAsia="es-MX" w:bidi="ar-SA"/>
        </w:rPr>
        <mc:AlternateContent>
          <mc:Choice Requires="wps">
            <w:drawing>
              <wp:anchor distT="0" distB="0" distL="114300" distR="114300" simplePos="0" relativeHeight="251659264" behindDoc="0" locked="0" layoutInCell="1" allowOverlap="1" wp14:anchorId="25306C6B" wp14:editId="4DBBFFFD">
                <wp:simplePos x="0" y="0"/>
                <wp:positionH relativeFrom="column">
                  <wp:posOffset>-200080</wp:posOffset>
                </wp:positionH>
                <wp:positionV relativeFrom="paragraph">
                  <wp:posOffset>8755</wp:posOffset>
                </wp:positionV>
                <wp:extent cx="6546714" cy="48638"/>
                <wp:effectExtent l="0" t="0" r="26035" b="27940"/>
                <wp:wrapNone/>
                <wp:docPr id="37" name="Conector recto 1"/>
                <wp:cNvGraphicFramePr/>
                <a:graphic xmlns:a="http://schemas.openxmlformats.org/drawingml/2006/main">
                  <a:graphicData uri="http://schemas.microsoft.com/office/word/2010/wordprocessingShape">
                    <wps:wsp>
                      <wps:cNvCnPr/>
                      <wps:spPr>
                        <a:xfrm flipV="1">
                          <a:off x="0" y="0"/>
                          <a:ext cx="6546714" cy="4863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1CF9C3" id="Conector recto 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15.75pt,.7pt" to="499.75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i2PwwEAAM4DAAAOAAAAZHJzL2Uyb0RvYy54bWysU02P0zAQvSPxHyzfadLd0q2ipnvoCi4I&#10;Kli4e51xY8lfGpsm/feMnTYgQEi74uL4Y96beW8m2/vRGnYCjNq7li8XNWfgpO+0O7b86+O7NxvO&#10;YhKuE8Y7aPkZIr/fvX61HUIDN773pgNkROJiM4SW9ymFpqqi7MGKuPABHD0qj1YkOuKx6lAMxG5N&#10;dVPX62rw2AX0EmKk24fpke8Kv1Ig0yelIiRmWk61pbJiWZ/yWu22ojmiCL2WlzLEC6qwQjtKOlM9&#10;iCTYd9R/UFkt0Uev0kJ6W3mltISigdQs69/UfOlFgKKFzIlhtin+P1r58XRApruW395x5oSlHu2p&#10;UzJ5ZJg/bJlNGkJsKHbvDng5xXDArHhUaJkyOnyj/hcPSBUbi8Xn2WIYE5N0uX67Wt8tV5xJeltt&#10;1rebzF5NNJkuYEzvwVuWNy032mUHRCNOH2KaQq8hhMtlTYWUXTobyMHGfQZFqijhVFKZJ9gbZCdB&#10;kyCkBJeKMEpdojNMaWNmYF3S/hN4ic9QKLP2HPCMKJm9SzPYaufxb9nTeC1ZTfFXBybd2YIn351L&#10;i4o1NDTF3MuA56n89VzgP3/D3Q8AAAD//wMAUEsDBBQABgAIAAAAIQDF8U1f3AAAAAcBAAAPAAAA&#10;ZHJzL2Rvd25yZXYueG1sTI7LTsMwEEX3SPyDNUhsUOukPERCnAohYFFWLSDBbhIPSdR4HMVuGv6e&#10;YQW7uTpXd06xnl2vJhpD59lAukxAEdfedtwYeHt9WtyCChHZYu+ZDHxTgHV5elJgbv2RtzTtYqNk&#10;hEOOBtoYh1zrULfkMCz9QCzsy48Oo8Sx0XbEo4y7Xq+S5EY77Fg+tDjQQ0v1fndwBj6DD4/vm2p6&#10;3m83M168xNVHbY05P5vv70BFmuNfGX71RR1Kcar8gW1QvYHFZXotVQFXoIRnWSa5kiMFXRb6v3/5&#10;AwAA//8DAFBLAQItABQABgAIAAAAIQC2gziS/gAAAOEBAAATAAAAAAAAAAAAAAAAAAAAAABbQ29u&#10;dGVudF9UeXBlc10ueG1sUEsBAi0AFAAGAAgAAAAhADj9If/WAAAAlAEAAAsAAAAAAAAAAAAAAAAA&#10;LwEAAF9yZWxzLy5yZWxzUEsBAi0AFAAGAAgAAAAhAKbeLY/DAQAAzgMAAA4AAAAAAAAAAAAAAAAA&#10;LgIAAGRycy9lMm9Eb2MueG1sUEsBAi0AFAAGAAgAAAAhAMXxTV/cAAAABwEAAA8AAAAAAAAAAAAA&#10;AAAAHQQAAGRycy9kb3ducmV2LnhtbFBLBQYAAAAABAAEAPMAAAAmBQAAAAA=&#10;" strokecolor="#5b9bd5 [3204]" strokeweight=".5pt">
                <v:stroke joinstyle="miter"/>
              </v:line>
            </w:pict>
          </mc:Fallback>
        </mc:AlternateContent>
      </w:r>
    </w:p>
    <w:tbl>
      <w:tblPr>
        <w:tblpPr w:leftFromText="141" w:rightFromText="141" w:vertAnchor="text" w:horzAnchor="margin" w:tblpXSpec="center" w:tblpY="100"/>
        <w:tblW w:w="106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7404"/>
      </w:tblGrid>
      <w:tr w:rsidR="003240E5" w:rsidTr="00313877">
        <w:trPr>
          <w:trHeight w:val="709"/>
        </w:trPr>
        <w:tc>
          <w:tcPr>
            <w:tcW w:w="3227" w:type="dxa"/>
            <w:tcBorders>
              <w:top w:val="nil"/>
              <w:left w:val="nil"/>
              <w:bottom w:val="nil"/>
              <w:right w:val="nil"/>
            </w:tcBorders>
            <w:hideMark/>
          </w:tcPr>
          <w:p w:rsidR="003240E5" w:rsidRDefault="003240E5" w:rsidP="00313877">
            <w:pPr>
              <w:pStyle w:val="Subttulo"/>
              <w:spacing w:before="240" w:after="0" w:line="240" w:lineRule="auto"/>
              <w:jc w:val="right"/>
              <w:rPr>
                <w:sz w:val="30"/>
                <w:szCs w:val="30"/>
                <w:lang w:val="es-MX" w:eastAsia="en-US"/>
              </w:rPr>
            </w:pPr>
            <w:r>
              <w:rPr>
                <w:color w:val="auto"/>
                <w:sz w:val="30"/>
                <w:szCs w:val="30"/>
                <w:lang w:val="es-MX" w:eastAsia="es-MX"/>
              </w:rPr>
              <w:t>Profesor:</w:t>
            </w:r>
          </w:p>
        </w:tc>
        <w:tc>
          <w:tcPr>
            <w:tcW w:w="7404" w:type="dxa"/>
            <w:tcBorders>
              <w:top w:val="nil"/>
              <w:left w:val="nil"/>
              <w:bottom w:val="single" w:sz="4" w:space="0" w:color="auto"/>
              <w:right w:val="nil"/>
            </w:tcBorders>
            <w:hideMark/>
          </w:tcPr>
          <w:p w:rsidR="003240E5" w:rsidRDefault="003240E5" w:rsidP="00313877">
            <w:pPr>
              <w:spacing w:before="240" w:after="0" w:line="240" w:lineRule="auto"/>
              <w:rPr>
                <w:sz w:val="28"/>
                <w:szCs w:val="28"/>
              </w:rPr>
            </w:pPr>
            <w:r>
              <w:rPr>
                <w:sz w:val="28"/>
                <w:szCs w:val="28"/>
              </w:rPr>
              <w:t>Claudia Rodríguez Espinoza</w:t>
            </w:r>
          </w:p>
        </w:tc>
      </w:tr>
      <w:tr w:rsidR="003240E5" w:rsidTr="00313877">
        <w:tc>
          <w:tcPr>
            <w:tcW w:w="3227" w:type="dxa"/>
            <w:tcBorders>
              <w:top w:val="nil"/>
              <w:left w:val="nil"/>
              <w:bottom w:val="nil"/>
              <w:right w:val="nil"/>
            </w:tcBorders>
            <w:hideMark/>
          </w:tcPr>
          <w:p w:rsidR="003240E5" w:rsidRDefault="003240E5" w:rsidP="00313877">
            <w:pPr>
              <w:pStyle w:val="Subttulo"/>
              <w:spacing w:before="240" w:after="0" w:line="240" w:lineRule="auto"/>
              <w:jc w:val="right"/>
              <w:rPr>
                <w:color w:val="auto"/>
                <w:sz w:val="30"/>
                <w:szCs w:val="30"/>
                <w:lang w:val="es-MX" w:eastAsia="en-US"/>
              </w:rPr>
            </w:pPr>
            <w:r>
              <w:rPr>
                <w:color w:val="auto"/>
                <w:sz w:val="30"/>
                <w:szCs w:val="30"/>
                <w:lang w:val="es-MX" w:eastAsia="es-MX"/>
              </w:rPr>
              <w:t>Asignatura:</w:t>
            </w:r>
          </w:p>
        </w:tc>
        <w:tc>
          <w:tcPr>
            <w:tcW w:w="7404" w:type="dxa"/>
            <w:tcBorders>
              <w:top w:val="single" w:sz="4" w:space="0" w:color="auto"/>
              <w:left w:val="nil"/>
              <w:bottom w:val="single" w:sz="4" w:space="0" w:color="auto"/>
              <w:right w:val="nil"/>
            </w:tcBorders>
            <w:hideMark/>
          </w:tcPr>
          <w:p w:rsidR="003240E5" w:rsidRDefault="003240E5" w:rsidP="00313877">
            <w:pPr>
              <w:spacing w:before="240" w:after="0" w:line="240" w:lineRule="auto"/>
              <w:rPr>
                <w:sz w:val="28"/>
                <w:szCs w:val="28"/>
              </w:rPr>
            </w:pPr>
            <w:r>
              <w:rPr>
                <w:sz w:val="28"/>
                <w:szCs w:val="28"/>
              </w:rPr>
              <w:t>Fundamentos de programación</w:t>
            </w:r>
          </w:p>
        </w:tc>
      </w:tr>
      <w:tr w:rsidR="003240E5" w:rsidTr="00313877">
        <w:tc>
          <w:tcPr>
            <w:tcW w:w="3227" w:type="dxa"/>
            <w:tcBorders>
              <w:top w:val="nil"/>
              <w:left w:val="nil"/>
              <w:bottom w:val="nil"/>
              <w:right w:val="nil"/>
            </w:tcBorders>
            <w:hideMark/>
          </w:tcPr>
          <w:p w:rsidR="003240E5" w:rsidRDefault="003240E5" w:rsidP="00313877">
            <w:pPr>
              <w:pStyle w:val="Subttulo"/>
              <w:spacing w:before="240" w:after="0" w:line="240" w:lineRule="auto"/>
              <w:jc w:val="right"/>
              <w:rPr>
                <w:color w:val="auto"/>
                <w:sz w:val="30"/>
                <w:szCs w:val="30"/>
                <w:lang w:val="es-MX" w:eastAsia="en-US"/>
              </w:rPr>
            </w:pPr>
            <w:r>
              <w:rPr>
                <w:color w:val="auto"/>
                <w:sz w:val="30"/>
                <w:szCs w:val="30"/>
                <w:lang w:val="es-MX" w:eastAsia="es-MX"/>
              </w:rPr>
              <w:t>Grupo:</w:t>
            </w:r>
          </w:p>
        </w:tc>
        <w:tc>
          <w:tcPr>
            <w:tcW w:w="7404" w:type="dxa"/>
            <w:tcBorders>
              <w:top w:val="single" w:sz="4" w:space="0" w:color="auto"/>
              <w:left w:val="nil"/>
              <w:bottom w:val="single" w:sz="4" w:space="0" w:color="auto"/>
              <w:right w:val="nil"/>
            </w:tcBorders>
            <w:hideMark/>
          </w:tcPr>
          <w:p w:rsidR="003240E5" w:rsidRDefault="003240E5" w:rsidP="00313877">
            <w:pPr>
              <w:spacing w:before="240" w:after="0" w:line="240" w:lineRule="auto"/>
              <w:rPr>
                <w:sz w:val="28"/>
                <w:szCs w:val="28"/>
              </w:rPr>
            </w:pPr>
            <w:r>
              <w:rPr>
                <w:sz w:val="28"/>
                <w:szCs w:val="28"/>
              </w:rPr>
              <w:t>1104</w:t>
            </w:r>
          </w:p>
        </w:tc>
      </w:tr>
      <w:tr w:rsidR="003240E5" w:rsidTr="00313877">
        <w:tc>
          <w:tcPr>
            <w:tcW w:w="3227" w:type="dxa"/>
            <w:tcBorders>
              <w:top w:val="nil"/>
              <w:left w:val="nil"/>
              <w:bottom w:val="nil"/>
              <w:right w:val="nil"/>
            </w:tcBorders>
            <w:hideMark/>
          </w:tcPr>
          <w:p w:rsidR="003240E5" w:rsidRDefault="003240E5" w:rsidP="00313877">
            <w:pPr>
              <w:pStyle w:val="Subttulo"/>
              <w:spacing w:before="240" w:after="0" w:line="240" w:lineRule="auto"/>
              <w:jc w:val="right"/>
              <w:rPr>
                <w:color w:val="auto"/>
                <w:sz w:val="30"/>
                <w:szCs w:val="30"/>
                <w:lang w:val="es-MX" w:eastAsia="en-US"/>
              </w:rPr>
            </w:pPr>
            <w:r>
              <w:rPr>
                <w:color w:val="auto"/>
                <w:sz w:val="30"/>
                <w:szCs w:val="30"/>
                <w:lang w:val="es-MX" w:eastAsia="es-MX"/>
              </w:rPr>
              <w:t>No de Práctica(s):</w:t>
            </w:r>
          </w:p>
        </w:tc>
        <w:tc>
          <w:tcPr>
            <w:tcW w:w="7404" w:type="dxa"/>
            <w:tcBorders>
              <w:top w:val="single" w:sz="4" w:space="0" w:color="auto"/>
              <w:left w:val="nil"/>
              <w:bottom w:val="single" w:sz="4" w:space="0" w:color="auto"/>
              <w:right w:val="nil"/>
            </w:tcBorders>
            <w:hideMark/>
          </w:tcPr>
          <w:p w:rsidR="003240E5" w:rsidRDefault="003240E5" w:rsidP="00313877">
            <w:pPr>
              <w:spacing w:before="240" w:after="0" w:line="240" w:lineRule="auto"/>
              <w:rPr>
                <w:sz w:val="28"/>
                <w:szCs w:val="28"/>
              </w:rPr>
            </w:pPr>
            <w:r>
              <w:rPr>
                <w:sz w:val="28"/>
                <w:szCs w:val="28"/>
              </w:rPr>
              <w:t>N° 12</w:t>
            </w:r>
          </w:p>
        </w:tc>
      </w:tr>
      <w:tr w:rsidR="003240E5" w:rsidTr="00313877">
        <w:tc>
          <w:tcPr>
            <w:tcW w:w="3227" w:type="dxa"/>
            <w:tcBorders>
              <w:top w:val="nil"/>
              <w:left w:val="nil"/>
              <w:bottom w:val="nil"/>
              <w:right w:val="nil"/>
            </w:tcBorders>
            <w:hideMark/>
          </w:tcPr>
          <w:p w:rsidR="003240E5" w:rsidRDefault="003240E5" w:rsidP="00313877">
            <w:pPr>
              <w:pStyle w:val="Subttulo"/>
              <w:spacing w:before="240" w:after="0" w:line="240" w:lineRule="auto"/>
              <w:jc w:val="right"/>
              <w:rPr>
                <w:color w:val="auto"/>
                <w:sz w:val="30"/>
                <w:szCs w:val="30"/>
                <w:lang w:val="es-MX" w:eastAsia="en-US"/>
              </w:rPr>
            </w:pPr>
            <w:r>
              <w:rPr>
                <w:color w:val="auto"/>
                <w:sz w:val="30"/>
                <w:szCs w:val="30"/>
                <w:lang w:val="es-MX" w:eastAsia="es-MX"/>
              </w:rPr>
              <w:t>Integrante(s):</w:t>
            </w:r>
          </w:p>
        </w:tc>
        <w:tc>
          <w:tcPr>
            <w:tcW w:w="7404" w:type="dxa"/>
            <w:tcBorders>
              <w:top w:val="single" w:sz="4" w:space="0" w:color="auto"/>
              <w:left w:val="nil"/>
              <w:bottom w:val="single" w:sz="4" w:space="0" w:color="auto"/>
              <w:right w:val="nil"/>
            </w:tcBorders>
            <w:hideMark/>
          </w:tcPr>
          <w:p w:rsidR="003240E5" w:rsidRDefault="003240E5" w:rsidP="00313877">
            <w:pPr>
              <w:spacing w:before="240" w:after="0" w:line="240" w:lineRule="auto"/>
              <w:rPr>
                <w:sz w:val="28"/>
                <w:szCs w:val="28"/>
              </w:rPr>
            </w:pPr>
            <w:r>
              <w:rPr>
                <w:sz w:val="28"/>
                <w:szCs w:val="28"/>
              </w:rPr>
              <w:t>Romero Bernal Rocío Fabiola</w:t>
            </w:r>
          </w:p>
        </w:tc>
      </w:tr>
      <w:tr w:rsidR="003240E5" w:rsidTr="00313877">
        <w:tc>
          <w:tcPr>
            <w:tcW w:w="3227" w:type="dxa"/>
            <w:tcBorders>
              <w:top w:val="nil"/>
              <w:left w:val="nil"/>
              <w:bottom w:val="nil"/>
              <w:right w:val="nil"/>
            </w:tcBorders>
          </w:tcPr>
          <w:p w:rsidR="003240E5" w:rsidRDefault="003240E5" w:rsidP="00313877">
            <w:pPr>
              <w:pStyle w:val="Subttulo"/>
              <w:spacing w:before="240" w:after="0" w:line="240" w:lineRule="auto"/>
              <w:jc w:val="right"/>
              <w:rPr>
                <w:color w:val="auto"/>
                <w:sz w:val="30"/>
                <w:szCs w:val="30"/>
                <w:lang w:val="es-MX" w:eastAsia="en-US"/>
              </w:rPr>
            </w:pPr>
          </w:p>
        </w:tc>
        <w:tc>
          <w:tcPr>
            <w:tcW w:w="7404" w:type="dxa"/>
            <w:tcBorders>
              <w:top w:val="single" w:sz="4" w:space="0" w:color="auto"/>
              <w:left w:val="nil"/>
              <w:bottom w:val="single" w:sz="4" w:space="0" w:color="auto"/>
              <w:right w:val="nil"/>
            </w:tcBorders>
          </w:tcPr>
          <w:p w:rsidR="003240E5" w:rsidRDefault="003240E5" w:rsidP="00313877">
            <w:pPr>
              <w:spacing w:before="240" w:after="0" w:line="240" w:lineRule="auto"/>
              <w:rPr>
                <w:sz w:val="28"/>
                <w:szCs w:val="28"/>
              </w:rPr>
            </w:pPr>
          </w:p>
        </w:tc>
      </w:tr>
      <w:tr w:rsidR="003240E5" w:rsidTr="00313877">
        <w:tc>
          <w:tcPr>
            <w:tcW w:w="3227" w:type="dxa"/>
            <w:tcBorders>
              <w:top w:val="nil"/>
              <w:left w:val="nil"/>
              <w:bottom w:val="nil"/>
              <w:right w:val="nil"/>
            </w:tcBorders>
          </w:tcPr>
          <w:p w:rsidR="003240E5" w:rsidRDefault="003240E5" w:rsidP="00313877">
            <w:pPr>
              <w:pStyle w:val="Subttulo"/>
              <w:spacing w:before="240" w:after="0" w:line="240" w:lineRule="auto"/>
              <w:jc w:val="right"/>
              <w:rPr>
                <w:color w:val="auto"/>
                <w:sz w:val="30"/>
                <w:szCs w:val="30"/>
                <w:lang w:val="es-MX" w:eastAsia="es-MX"/>
              </w:rPr>
            </w:pPr>
          </w:p>
        </w:tc>
        <w:tc>
          <w:tcPr>
            <w:tcW w:w="7404" w:type="dxa"/>
            <w:tcBorders>
              <w:top w:val="single" w:sz="4" w:space="0" w:color="auto"/>
              <w:left w:val="nil"/>
              <w:bottom w:val="single" w:sz="4" w:space="0" w:color="auto"/>
              <w:right w:val="nil"/>
            </w:tcBorders>
          </w:tcPr>
          <w:p w:rsidR="003240E5" w:rsidRDefault="003240E5" w:rsidP="00313877">
            <w:pPr>
              <w:spacing w:before="240" w:after="0" w:line="240" w:lineRule="auto"/>
              <w:rPr>
                <w:sz w:val="30"/>
                <w:szCs w:val="30"/>
                <w:lang w:eastAsia="es-MX"/>
              </w:rPr>
            </w:pPr>
          </w:p>
        </w:tc>
      </w:tr>
      <w:tr w:rsidR="003240E5" w:rsidTr="00313877">
        <w:tc>
          <w:tcPr>
            <w:tcW w:w="3227" w:type="dxa"/>
            <w:tcBorders>
              <w:top w:val="nil"/>
              <w:left w:val="nil"/>
              <w:bottom w:val="nil"/>
              <w:right w:val="nil"/>
            </w:tcBorders>
          </w:tcPr>
          <w:p w:rsidR="003240E5" w:rsidRDefault="003240E5" w:rsidP="00313877">
            <w:pPr>
              <w:pStyle w:val="Subttulo"/>
              <w:spacing w:before="240" w:after="0" w:line="240" w:lineRule="auto"/>
              <w:jc w:val="right"/>
              <w:rPr>
                <w:color w:val="auto"/>
                <w:sz w:val="30"/>
                <w:szCs w:val="30"/>
                <w:lang w:val="es-MX" w:eastAsia="es-MX"/>
              </w:rPr>
            </w:pPr>
          </w:p>
        </w:tc>
        <w:tc>
          <w:tcPr>
            <w:tcW w:w="7404" w:type="dxa"/>
            <w:tcBorders>
              <w:top w:val="single" w:sz="4" w:space="0" w:color="auto"/>
              <w:left w:val="nil"/>
              <w:bottom w:val="single" w:sz="4" w:space="0" w:color="auto"/>
              <w:right w:val="nil"/>
            </w:tcBorders>
          </w:tcPr>
          <w:p w:rsidR="003240E5" w:rsidRDefault="003240E5" w:rsidP="00313877">
            <w:pPr>
              <w:spacing w:before="240" w:after="0" w:line="240" w:lineRule="auto"/>
              <w:rPr>
                <w:sz w:val="30"/>
                <w:szCs w:val="30"/>
                <w:lang w:eastAsia="es-MX"/>
              </w:rPr>
            </w:pPr>
          </w:p>
        </w:tc>
      </w:tr>
      <w:tr w:rsidR="003240E5" w:rsidTr="00313877">
        <w:tc>
          <w:tcPr>
            <w:tcW w:w="3227" w:type="dxa"/>
            <w:tcBorders>
              <w:top w:val="nil"/>
              <w:left w:val="nil"/>
              <w:bottom w:val="nil"/>
              <w:right w:val="nil"/>
            </w:tcBorders>
            <w:hideMark/>
          </w:tcPr>
          <w:p w:rsidR="003240E5" w:rsidRDefault="003240E5" w:rsidP="00313877">
            <w:pPr>
              <w:pStyle w:val="Subttulo"/>
              <w:spacing w:before="240" w:after="0" w:line="240" w:lineRule="auto"/>
              <w:jc w:val="right"/>
              <w:rPr>
                <w:color w:val="auto"/>
                <w:sz w:val="30"/>
                <w:szCs w:val="30"/>
                <w:lang w:val="es-MX" w:eastAsia="es-MX"/>
              </w:rPr>
            </w:pPr>
            <w:r>
              <w:rPr>
                <w:color w:val="auto"/>
                <w:sz w:val="30"/>
                <w:szCs w:val="30"/>
                <w:lang w:val="es-MX" w:eastAsia="es-MX"/>
              </w:rPr>
              <w:t>No. de Equipo de cómputo empleado:</w:t>
            </w:r>
          </w:p>
        </w:tc>
        <w:tc>
          <w:tcPr>
            <w:tcW w:w="7404" w:type="dxa"/>
            <w:tcBorders>
              <w:top w:val="single" w:sz="4" w:space="0" w:color="auto"/>
              <w:left w:val="nil"/>
              <w:bottom w:val="single" w:sz="4" w:space="0" w:color="auto"/>
              <w:right w:val="nil"/>
            </w:tcBorders>
            <w:hideMark/>
          </w:tcPr>
          <w:p w:rsidR="003240E5" w:rsidRDefault="003240E5" w:rsidP="00313877">
            <w:pPr>
              <w:spacing w:before="240" w:after="0" w:line="240" w:lineRule="auto"/>
              <w:rPr>
                <w:sz w:val="28"/>
                <w:szCs w:val="28"/>
              </w:rPr>
            </w:pPr>
            <w:r>
              <w:rPr>
                <w:sz w:val="28"/>
                <w:szCs w:val="28"/>
              </w:rPr>
              <w:t>N° 42</w:t>
            </w:r>
          </w:p>
        </w:tc>
      </w:tr>
      <w:tr w:rsidR="003240E5" w:rsidTr="00313877">
        <w:tc>
          <w:tcPr>
            <w:tcW w:w="3227" w:type="dxa"/>
            <w:tcBorders>
              <w:top w:val="nil"/>
              <w:left w:val="nil"/>
              <w:bottom w:val="nil"/>
              <w:right w:val="nil"/>
            </w:tcBorders>
            <w:hideMark/>
          </w:tcPr>
          <w:p w:rsidR="003240E5" w:rsidRDefault="003240E5" w:rsidP="00313877">
            <w:pPr>
              <w:pStyle w:val="Subttulo"/>
              <w:spacing w:before="240" w:after="0" w:line="240" w:lineRule="auto"/>
              <w:jc w:val="right"/>
              <w:rPr>
                <w:color w:val="auto"/>
                <w:sz w:val="30"/>
                <w:szCs w:val="30"/>
                <w:lang w:val="es-MX" w:eastAsia="es-MX"/>
              </w:rPr>
            </w:pPr>
            <w:r>
              <w:rPr>
                <w:color w:val="auto"/>
                <w:sz w:val="30"/>
                <w:szCs w:val="30"/>
                <w:lang w:val="es-MX" w:eastAsia="es-MX"/>
              </w:rPr>
              <w:t>Semestre:</w:t>
            </w:r>
          </w:p>
        </w:tc>
        <w:tc>
          <w:tcPr>
            <w:tcW w:w="7404" w:type="dxa"/>
            <w:tcBorders>
              <w:top w:val="single" w:sz="4" w:space="0" w:color="auto"/>
              <w:left w:val="nil"/>
              <w:bottom w:val="single" w:sz="4" w:space="0" w:color="auto"/>
              <w:right w:val="nil"/>
            </w:tcBorders>
            <w:hideMark/>
          </w:tcPr>
          <w:p w:rsidR="003240E5" w:rsidRDefault="003240E5" w:rsidP="00313877">
            <w:pPr>
              <w:spacing w:before="240" w:after="0" w:line="240" w:lineRule="auto"/>
              <w:rPr>
                <w:sz w:val="28"/>
                <w:szCs w:val="28"/>
              </w:rPr>
            </w:pPr>
            <w:r>
              <w:rPr>
                <w:sz w:val="28"/>
                <w:szCs w:val="28"/>
              </w:rPr>
              <w:t>2019-1</w:t>
            </w:r>
          </w:p>
        </w:tc>
      </w:tr>
      <w:tr w:rsidR="003240E5" w:rsidTr="00313877">
        <w:tc>
          <w:tcPr>
            <w:tcW w:w="3227" w:type="dxa"/>
            <w:tcBorders>
              <w:top w:val="nil"/>
              <w:left w:val="nil"/>
              <w:bottom w:val="nil"/>
              <w:right w:val="nil"/>
            </w:tcBorders>
            <w:hideMark/>
          </w:tcPr>
          <w:p w:rsidR="003240E5" w:rsidRDefault="003240E5" w:rsidP="00313877">
            <w:pPr>
              <w:pStyle w:val="Subttulo"/>
              <w:spacing w:before="240" w:after="0" w:line="240" w:lineRule="auto"/>
              <w:jc w:val="right"/>
              <w:rPr>
                <w:color w:val="auto"/>
                <w:sz w:val="30"/>
                <w:szCs w:val="30"/>
                <w:lang w:val="es-MX" w:eastAsia="es-MX"/>
              </w:rPr>
            </w:pPr>
            <w:r>
              <w:rPr>
                <w:color w:val="auto"/>
                <w:sz w:val="30"/>
                <w:szCs w:val="30"/>
                <w:lang w:val="es-MX" w:eastAsia="es-MX"/>
              </w:rPr>
              <w:t>Fecha de entrega:</w:t>
            </w:r>
          </w:p>
        </w:tc>
        <w:tc>
          <w:tcPr>
            <w:tcW w:w="7404" w:type="dxa"/>
            <w:tcBorders>
              <w:top w:val="single" w:sz="4" w:space="0" w:color="auto"/>
              <w:left w:val="nil"/>
              <w:bottom w:val="single" w:sz="4" w:space="0" w:color="auto"/>
              <w:right w:val="nil"/>
            </w:tcBorders>
            <w:hideMark/>
          </w:tcPr>
          <w:p w:rsidR="003240E5" w:rsidRDefault="003240E5" w:rsidP="00313877">
            <w:pPr>
              <w:spacing w:before="240" w:after="0" w:line="240" w:lineRule="auto"/>
              <w:rPr>
                <w:sz w:val="28"/>
                <w:szCs w:val="28"/>
              </w:rPr>
            </w:pPr>
            <w:r>
              <w:rPr>
                <w:sz w:val="28"/>
                <w:szCs w:val="28"/>
              </w:rPr>
              <w:t>05/10/18</w:t>
            </w:r>
          </w:p>
        </w:tc>
      </w:tr>
      <w:tr w:rsidR="003240E5" w:rsidTr="00313877">
        <w:tc>
          <w:tcPr>
            <w:tcW w:w="3227" w:type="dxa"/>
            <w:tcBorders>
              <w:top w:val="nil"/>
              <w:left w:val="nil"/>
              <w:bottom w:val="nil"/>
              <w:right w:val="nil"/>
            </w:tcBorders>
            <w:hideMark/>
          </w:tcPr>
          <w:p w:rsidR="003240E5" w:rsidRDefault="003240E5" w:rsidP="00313877">
            <w:pPr>
              <w:pStyle w:val="Subttulo"/>
              <w:spacing w:before="240" w:after="0" w:line="240" w:lineRule="auto"/>
              <w:jc w:val="right"/>
              <w:rPr>
                <w:color w:val="auto"/>
                <w:sz w:val="30"/>
                <w:szCs w:val="30"/>
                <w:lang w:val="es-MX" w:eastAsia="es-MX"/>
              </w:rPr>
            </w:pPr>
            <w:r>
              <w:rPr>
                <w:color w:val="auto"/>
                <w:sz w:val="30"/>
                <w:szCs w:val="30"/>
                <w:lang w:val="es-MX" w:eastAsia="es-MX"/>
              </w:rPr>
              <w:t>Observaciones:</w:t>
            </w:r>
          </w:p>
        </w:tc>
        <w:tc>
          <w:tcPr>
            <w:tcW w:w="7404" w:type="dxa"/>
            <w:tcBorders>
              <w:top w:val="single" w:sz="4" w:space="0" w:color="auto"/>
              <w:left w:val="nil"/>
              <w:bottom w:val="single" w:sz="4" w:space="0" w:color="auto"/>
              <w:right w:val="nil"/>
            </w:tcBorders>
          </w:tcPr>
          <w:p w:rsidR="003240E5" w:rsidRDefault="003240E5" w:rsidP="00313877">
            <w:pPr>
              <w:spacing w:before="240" w:after="0" w:line="240" w:lineRule="auto"/>
              <w:rPr>
                <w:sz w:val="28"/>
                <w:szCs w:val="28"/>
              </w:rPr>
            </w:pPr>
          </w:p>
        </w:tc>
      </w:tr>
      <w:tr w:rsidR="003240E5" w:rsidTr="00313877">
        <w:tc>
          <w:tcPr>
            <w:tcW w:w="3227" w:type="dxa"/>
            <w:tcBorders>
              <w:top w:val="nil"/>
              <w:left w:val="nil"/>
              <w:bottom w:val="nil"/>
              <w:right w:val="nil"/>
            </w:tcBorders>
          </w:tcPr>
          <w:p w:rsidR="003240E5" w:rsidRDefault="003240E5" w:rsidP="00313877">
            <w:pPr>
              <w:pStyle w:val="Subttulo"/>
              <w:spacing w:before="240" w:after="0" w:line="240" w:lineRule="auto"/>
              <w:jc w:val="right"/>
              <w:rPr>
                <w:color w:val="auto"/>
                <w:sz w:val="30"/>
                <w:szCs w:val="30"/>
                <w:lang w:val="es-MX" w:eastAsia="es-MX"/>
              </w:rPr>
            </w:pPr>
          </w:p>
        </w:tc>
        <w:tc>
          <w:tcPr>
            <w:tcW w:w="7404" w:type="dxa"/>
            <w:tcBorders>
              <w:top w:val="single" w:sz="4" w:space="0" w:color="auto"/>
              <w:left w:val="nil"/>
              <w:bottom w:val="single" w:sz="4" w:space="0" w:color="auto"/>
              <w:right w:val="nil"/>
            </w:tcBorders>
          </w:tcPr>
          <w:p w:rsidR="003240E5" w:rsidRDefault="003240E5" w:rsidP="00313877">
            <w:pPr>
              <w:spacing w:before="240" w:after="0" w:line="240" w:lineRule="auto"/>
              <w:rPr>
                <w:sz w:val="28"/>
                <w:szCs w:val="28"/>
              </w:rPr>
            </w:pPr>
          </w:p>
        </w:tc>
      </w:tr>
    </w:tbl>
    <w:p w:rsidR="003240E5" w:rsidRDefault="003240E5" w:rsidP="003240E5">
      <w:pPr>
        <w:pStyle w:val="Standard"/>
        <w:rPr>
          <w:rFonts w:ascii="Cambria" w:eastAsia="Times New Roman" w:hAnsi="Cambria" w:cs="Times New Roman"/>
          <w:i/>
          <w:iCs/>
          <w:spacing w:val="15"/>
          <w:kern w:val="0"/>
          <w:sz w:val="30"/>
          <w:szCs w:val="30"/>
          <w:lang w:val="x-none" w:eastAsia="es-MX" w:bidi="ar-SA"/>
        </w:rPr>
      </w:pPr>
    </w:p>
    <w:p w:rsidR="003240E5" w:rsidRDefault="003240E5" w:rsidP="003240E5">
      <w:pPr>
        <w:pStyle w:val="Standard"/>
      </w:pPr>
      <w:r>
        <w:rPr>
          <w:sz w:val="44"/>
          <w:szCs w:val="52"/>
        </w:rPr>
        <w:t xml:space="preserve">                  CALIFICACIÓN: _______________</w:t>
      </w:r>
    </w:p>
    <w:p w:rsidR="003240E5" w:rsidRDefault="003240E5" w:rsidP="003240E5"/>
    <w:p w:rsidR="00FA7799" w:rsidRPr="003240E5" w:rsidRDefault="00FA7799">
      <w:pPr>
        <w:rPr>
          <w:rFonts w:ascii="Times New Roman" w:hAnsi="Times New Roman" w:cs="Times New Roman"/>
          <w:sz w:val="24"/>
        </w:rPr>
      </w:pPr>
      <w:r w:rsidRPr="003240E5">
        <w:rPr>
          <w:rFonts w:ascii="Times New Roman" w:hAnsi="Times New Roman" w:cs="Times New Roman"/>
          <w:sz w:val="24"/>
        </w:rPr>
        <w:lastRenderedPageBreak/>
        <w:t>PRACTICA 12: “Funciones”</w:t>
      </w:r>
    </w:p>
    <w:p w:rsidR="0075487F" w:rsidRDefault="00FA7799" w:rsidP="009668E3">
      <w:pPr>
        <w:jc w:val="both"/>
        <w:rPr>
          <w:rFonts w:ascii="Times New Roman" w:hAnsi="Times New Roman" w:cs="Times New Roman"/>
          <w:sz w:val="24"/>
        </w:rPr>
      </w:pPr>
      <w:r w:rsidRPr="003240E5">
        <w:rPr>
          <w:rFonts w:ascii="Times New Roman" w:hAnsi="Times New Roman" w:cs="Times New Roman"/>
          <w:sz w:val="24"/>
        </w:rPr>
        <w:t>Objetivo: Elaborar programas en C donde la solución del problema se divida en funciones. Distinguir lo que es el prototipo o firma de una función y la implementación de ella, así como manipular parámetros tanto en la función principal com</w:t>
      </w:r>
      <w:r w:rsidR="0075487F">
        <w:rPr>
          <w:rFonts w:ascii="Times New Roman" w:hAnsi="Times New Roman" w:cs="Times New Roman"/>
          <w:sz w:val="24"/>
        </w:rPr>
        <w:t>o en otras.</w:t>
      </w:r>
    </w:p>
    <w:p w:rsidR="001E37C6" w:rsidRDefault="0075487F" w:rsidP="009668E3">
      <w:pPr>
        <w:jc w:val="both"/>
        <w:rPr>
          <w:rFonts w:ascii="Times New Roman" w:hAnsi="Times New Roman" w:cs="Times New Roman"/>
          <w:sz w:val="24"/>
        </w:rPr>
      </w:pPr>
      <w:r>
        <w:rPr>
          <w:rFonts w:ascii="Times New Roman" w:hAnsi="Times New Roman" w:cs="Times New Roman"/>
          <w:sz w:val="24"/>
        </w:rPr>
        <w:t>A la hora de elaborar</w:t>
      </w:r>
      <w:r w:rsidR="000253F5">
        <w:rPr>
          <w:rFonts w:ascii="Times New Roman" w:hAnsi="Times New Roman" w:cs="Times New Roman"/>
          <w:sz w:val="24"/>
        </w:rPr>
        <w:t xml:space="preserve"> un programa </w:t>
      </w:r>
      <w:r>
        <w:rPr>
          <w:rFonts w:ascii="Times New Roman" w:hAnsi="Times New Roman" w:cs="Times New Roman"/>
          <w:sz w:val="24"/>
        </w:rPr>
        <w:t xml:space="preserve"> es muy común el uso de ciertas </w:t>
      </w:r>
      <w:r w:rsidR="000253F5">
        <w:rPr>
          <w:rFonts w:ascii="Times New Roman" w:hAnsi="Times New Roman" w:cs="Times New Roman"/>
          <w:sz w:val="24"/>
        </w:rPr>
        <w:t xml:space="preserve"> funciones</w:t>
      </w:r>
      <w:r w:rsidR="0099408B">
        <w:rPr>
          <w:rFonts w:ascii="Times New Roman" w:hAnsi="Times New Roman" w:cs="Times New Roman"/>
          <w:sz w:val="24"/>
        </w:rPr>
        <w:t xml:space="preserve"> </w:t>
      </w:r>
      <w:r>
        <w:rPr>
          <w:rFonts w:ascii="Times New Roman" w:hAnsi="Times New Roman" w:cs="Times New Roman"/>
          <w:sz w:val="24"/>
        </w:rPr>
        <w:t xml:space="preserve">que nos permitan </w:t>
      </w:r>
      <w:r w:rsidR="0099408B">
        <w:rPr>
          <w:rFonts w:ascii="Times New Roman" w:hAnsi="Times New Roman" w:cs="Times New Roman"/>
          <w:sz w:val="24"/>
        </w:rPr>
        <w:t xml:space="preserve"> realizar </w:t>
      </w:r>
      <w:r>
        <w:rPr>
          <w:rFonts w:ascii="Times New Roman" w:hAnsi="Times New Roman" w:cs="Times New Roman"/>
          <w:sz w:val="24"/>
        </w:rPr>
        <w:t xml:space="preserve"> </w:t>
      </w:r>
      <w:r w:rsidR="0099408B">
        <w:rPr>
          <w:rFonts w:ascii="Times New Roman" w:hAnsi="Times New Roman" w:cs="Times New Roman"/>
          <w:sz w:val="24"/>
        </w:rPr>
        <w:t>tareas específicas</w:t>
      </w:r>
      <w:r>
        <w:rPr>
          <w:rFonts w:ascii="Times New Roman" w:hAnsi="Times New Roman" w:cs="Times New Roman"/>
          <w:sz w:val="24"/>
        </w:rPr>
        <w:t xml:space="preserve"> durante la ejecución del programa; estas se encontraran </w:t>
      </w:r>
      <w:r w:rsidR="0099408B">
        <w:rPr>
          <w:rFonts w:ascii="Times New Roman" w:hAnsi="Times New Roman" w:cs="Times New Roman"/>
          <w:sz w:val="24"/>
        </w:rPr>
        <w:t xml:space="preserve"> dentro de la función main o función principal, la cual   </w:t>
      </w:r>
      <w:r>
        <w:rPr>
          <w:rFonts w:ascii="Times New Roman" w:hAnsi="Times New Roman" w:cs="Times New Roman"/>
          <w:sz w:val="24"/>
        </w:rPr>
        <w:t xml:space="preserve">es fundamental para usar el resto de las funciones secundarias  y será quien inicie la ejecución </w:t>
      </w:r>
      <w:r w:rsidR="009668E3">
        <w:rPr>
          <w:rFonts w:ascii="Times New Roman" w:hAnsi="Times New Roman" w:cs="Times New Roman"/>
          <w:sz w:val="24"/>
        </w:rPr>
        <w:t xml:space="preserve">de la estructura planteada en el archivo fuente; no obstante, </w:t>
      </w:r>
      <w:r>
        <w:rPr>
          <w:rFonts w:ascii="Times New Roman" w:hAnsi="Times New Roman" w:cs="Times New Roman"/>
          <w:sz w:val="24"/>
        </w:rPr>
        <w:t xml:space="preserve"> a medida que incluyamos más</w:t>
      </w:r>
      <w:r w:rsidR="003E46D4">
        <w:rPr>
          <w:rFonts w:ascii="Times New Roman" w:hAnsi="Times New Roman" w:cs="Times New Roman"/>
          <w:sz w:val="24"/>
        </w:rPr>
        <w:t xml:space="preserve"> funcione</w:t>
      </w:r>
      <w:r w:rsidR="009668E3">
        <w:rPr>
          <w:rFonts w:ascii="Times New Roman" w:hAnsi="Times New Roman" w:cs="Times New Roman"/>
          <w:sz w:val="24"/>
        </w:rPr>
        <w:t xml:space="preserve"> el programa se volverá mucho más largo haciendo más difícil su comprensión. No obstante ante este caso, se cuenta con la alternativa de dividir el programa en dos o más funciones, para separar</w:t>
      </w:r>
      <w:r w:rsidR="001E37C6">
        <w:rPr>
          <w:rFonts w:ascii="Times New Roman" w:hAnsi="Times New Roman" w:cs="Times New Roman"/>
          <w:sz w:val="24"/>
        </w:rPr>
        <w:t xml:space="preserve"> los argumentos del programa, </w:t>
      </w:r>
      <w:r w:rsidR="009668E3">
        <w:rPr>
          <w:rFonts w:ascii="Times New Roman" w:hAnsi="Times New Roman" w:cs="Times New Roman"/>
          <w:sz w:val="24"/>
        </w:rPr>
        <w:t>de la parte operativa del mismo y así volver mucho más</w:t>
      </w:r>
      <w:r w:rsidR="001E37C6">
        <w:rPr>
          <w:rFonts w:ascii="Times New Roman" w:hAnsi="Times New Roman" w:cs="Times New Roman"/>
          <w:sz w:val="24"/>
        </w:rPr>
        <w:t xml:space="preserve"> simple la</w:t>
      </w:r>
      <w:r w:rsidR="009668E3">
        <w:rPr>
          <w:rFonts w:ascii="Times New Roman" w:hAnsi="Times New Roman" w:cs="Times New Roman"/>
          <w:sz w:val="24"/>
        </w:rPr>
        <w:t xml:space="preserve"> sintaxis</w:t>
      </w:r>
      <w:r w:rsidR="001E37C6">
        <w:rPr>
          <w:rFonts w:ascii="Times New Roman" w:hAnsi="Times New Roman" w:cs="Times New Roman"/>
          <w:sz w:val="24"/>
        </w:rPr>
        <w:t xml:space="preserve"> de la función principal</w:t>
      </w:r>
      <w:r w:rsidR="009668E3">
        <w:rPr>
          <w:rFonts w:ascii="Times New Roman" w:hAnsi="Times New Roman" w:cs="Times New Roman"/>
          <w:sz w:val="24"/>
        </w:rPr>
        <w:t>.</w:t>
      </w:r>
    </w:p>
    <w:p w:rsidR="0013114D" w:rsidRDefault="001E37C6" w:rsidP="009668E3">
      <w:pPr>
        <w:jc w:val="both"/>
        <w:rPr>
          <w:rFonts w:ascii="Times New Roman" w:hAnsi="Times New Roman" w:cs="Times New Roman"/>
          <w:sz w:val="24"/>
        </w:rPr>
      </w:pPr>
      <w:r>
        <w:rPr>
          <w:rFonts w:ascii="Times New Roman" w:hAnsi="Times New Roman" w:cs="Times New Roman"/>
          <w:sz w:val="24"/>
        </w:rPr>
        <w:t>Aunque esta forma de programar incluye sus propias reglas de operación, siendo una de ellas la declaración o firma de las funciones</w:t>
      </w:r>
      <w:r w:rsidR="003E46D4">
        <w:rPr>
          <w:rFonts w:ascii="Times New Roman" w:hAnsi="Times New Roman" w:cs="Times New Roman"/>
          <w:sz w:val="24"/>
        </w:rPr>
        <w:t xml:space="preserve"> secundarias</w:t>
      </w:r>
      <w:r>
        <w:rPr>
          <w:rFonts w:ascii="Times New Roman" w:hAnsi="Times New Roman" w:cs="Times New Roman"/>
          <w:sz w:val="24"/>
        </w:rPr>
        <w:t xml:space="preserve"> que vamos a utilizar la cual sigue la siguiente estructura:  valor retorno nombre(parámetros), donde el nombre es la forma como se le va a identificar a la función, el valor retorno el tipo de dato que se va a regresar a la función que este llamando a esta segunda función y los parámetros que son  las variables con las que va a trabajar la función declarada, los cuales son opcionales. Ahora bien</w:t>
      </w:r>
      <w:r w:rsidRPr="001E37C6">
        <w:rPr>
          <w:rFonts w:ascii="Times New Roman" w:hAnsi="Times New Roman" w:cs="Times New Roman"/>
          <w:sz w:val="24"/>
        </w:rPr>
        <w:t xml:space="preserve"> </w:t>
      </w:r>
      <w:r>
        <w:rPr>
          <w:rFonts w:ascii="Times New Roman" w:hAnsi="Times New Roman" w:cs="Times New Roman"/>
          <w:sz w:val="24"/>
        </w:rPr>
        <w:t xml:space="preserve">en </w:t>
      </w:r>
      <w:r>
        <w:rPr>
          <w:rFonts w:ascii="Times New Roman" w:hAnsi="Times New Roman" w:cs="Times New Roman"/>
          <w:sz w:val="24"/>
        </w:rPr>
        <w:t>este ámbito</w:t>
      </w:r>
      <w:r>
        <w:rPr>
          <w:rFonts w:ascii="Times New Roman" w:hAnsi="Times New Roman" w:cs="Times New Roman"/>
          <w:sz w:val="24"/>
        </w:rPr>
        <w:t xml:space="preserve">, el tipo de variables que </w:t>
      </w:r>
      <w:r w:rsidR="0013114D">
        <w:rPr>
          <w:rFonts w:ascii="Times New Roman" w:hAnsi="Times New Roman" w:cs="Times New Roman"/>
          <w:sz w:val="24"/>
        </w:rPr>
        <w:t>utilicemos</w:t>
      </w:r>
      <w:r>
        <w:rPr>
          <w:rFonts w:ascii="Times New Roman" w:hAnsi="Times New Roman" w:cs="Times New Roman"/>
          <w:sz w:val="24"/>
        </w:rPr>
        <w:t xml:space="preserve"> será fundamental para </w:t>
      </w:r>
      <w:r w:rsidR="0013114D">
        <w:rPr>
          <w:rFonts w:ascii="Times New Roman" w:hAnsi="Times New Roman" w:cs="Times New Roman"/>
          <w:sz w:val="24"/>
        </w:rPr>
        <w:t>saber si será</w:t>
      </w:r>
      <w:r>
        <w:rPr>
          <w:rFonts w:ascii="Times New Roman" w:hAnsi="Times New Roman" w:cs="Times New Roman"/>
          <w:sz w:val="24"/>
        </w:rPr>
        <w:t xml:space="preserve"> o no</w:t>
      </w:r>
      <w:r w:rsidR="0013114D">
        <w:rPr>
          <w:rFonts w:ascii="Times New Roman" w:hAnsi="Times New Roman" w:cs="Times New Roman"/>
          <w:sz w:val="24"/>
        </w:rPr>
        <w:t xml:space="preserve"> necesario</w:t>
      </w:r>
      <w:r>
        <w:rPr>
          <w:rFonts w:ascii="Times New Roman" w:hAnsi="Times New Roman" w:cs="Times New Roman"/>
          <w:sz w:val="24"/>
        </w:rPr>
        <w:t xml:space="preserve"> incluir los parámetros dentro de las funciones</w:t>
      </w:r>
      <w:r w:rsidR="0013114D">
        <w:rPr>
          <w:rFonts w:ascii="Times New Roman" w:hAnsi="Times New Roman" w:cs="Times New Roman"/>
          <w:sz w:val="24"/>
        </w:rPr>
        <w:t xml:space="preserve"> declaradas; siendo de esta manera, las variables se dividen en dos tipos: globales, aquellas que pueden ser utilizadas por cualquier función y continúan existiendo aun después de que la función llega a su fin y las locales las cuales una vez de que la función (donde fueron declaradas) llega a su fin, pierden su valor y se destruyen.</w:t>
      </w:r>
    </w:p>
    <w:p w:rsidR="0013114D" w:rsidRDefault="004C7BB0" w:rsidP="009668E3">
      <w:pPr>
        <w:jc w:val="both"/>
        <w:rPr>
          <w:rFonts w:ascii="Times New Roman" w:hAnsi="Times New Roman" w:cs="Times New Roman"/>
          <w:sz w:val="24"/>
        </w:rPr>
      </w:pPr>
      <w:r>
        <w:rPr>
          <w:rFonts w:ascii="Times New Roman" w:hAnsi="Times New Roman" w:cs="Times New Roman"/>
          <w:sz w:val="24"/>
        </w:rPr>
        <w:t>Además</w:t>
      </w:r>
      <w:r w:rsidR="0013114D">
        <w:rPr>
          <w:rFonts w:ascii="Times New Roman" w:hAnsi="Times New Roman" w:cs="Times New Roman"/>
          <w:sz w:val="24"/>
        </w:rPr>
        <w:t>, también es posible incluir parámetros dentro de la función principa</w:t>
      </w:r>
      <w:r>
        <w:rPr>
          <w:rFonts w:ascii="Times New Roman" w:hAnsi="Times New Roman" w:cs="Times New Roman"/>
          <w:sz w:val="24"/>
        </w:rPr>
        <w:t xml:space="preserve">l y gracias a ello podemos agregar más argumentos al programa desde una aplicación externa (como símbolo del sistema). Por otra parte si definimos un elemento como un elemento del tipo estático, es posible vincular dos programas completamente distintos. Y esto sucede porque cuando se declara una variable como del tipo </w:t>
      </w:r>
      <w:r w:rsidR="00C42802">
        <w:rPr>
          <w:rFonts w:ascii="Times New Roman" w:hAnsi="Times New Roman" w:cs="Times New Roman"/>
          <w:sz w:val="24"/>
        </w:rPr>
        <w:t>estático</w:t>
      </w:r>
      <w:r>
        <w:rPr>
          <w:rFonts w:ascii="Times New Roman" w:hAnsi="Times New Roman" w:cs="Times New Roman"/>
          <w:sz w:val="24"/>
        </w:rPr>
        <w:t xml:space="preserve">, esta se guardara en la memoria desde su creación y </w:t>
      </w:r>
      <w:r w:rsidR="00C42802">
        <w:rPr>
          <w:rFonts w:ascii="Times New Roman" w:hAnsi="Times New Roman" w:cs="Times New Roman"/>
          <w:sz w:val="24"/>
        </w:rPr>
        <w:t>así</w:t>
      </w:r>
      <w:r>
        <w:rPr>
          <w:rFonts w:ascii="Times New Roman" w:hAnsi="Times New Roman" w:cs="Times New Roman"/>
          <w:sz w:val="24"/>
        </w:rPr>
        <w:t xml:space="preserve"> se mantendrá hasta que el programa llegue a su fin, sin embargo solo se  podrá  acceder a ella dentro del mismo archivo de ahí que la única condición para </w:t>
      </w:r>
      <w:r w:rsidR="00C42802">
        <w:rPr>
          <w:rFonts w:ascii="Times New Roman" w:hAnsi="Times New Roman" w:cs="Times New Roman"/>
          <w:sz w:val="24"/>
        </w:rPr>
        <w:t xml:space="preserve">vincular dos programas </w:t>
      </w:r>
      <w:r>
        <w:rPr>
          <w:rFonts w:ascii="Times New Roman" w:hAnsi="Times New Roman" w:cs="Times New Roman"/>
          <w:sz w:val="24"/>
        </w:rPr>
        <w:t xml:space="preserve"> sea, </w:t>
      </w:r>
      <w:r>
        <w:rPr>
          <w:rFonts w:ascii="Times New Roman" w:hAnsi="Times New Roman" w:cs="Times New Roman"/>
          <w:sz w:val="24"/>
        </w:rPr>
        <w:t>incluir a ambos programa dentro de un mismo proyecto que permita vincularlos durante la ejecución</w:t>
      </w:r>
      <w:r w:rsidR="00C42802">
        <w:rPr>
          <w:rFonts w:ascii="Times New Roman" w:hAnsi="Times New Roman" w:cs="Times New Roman"/>
          <w:sz w:val="24"/>
        </w:rPr>
        <w:t xml:space="preserve"> de los mismos</w:t>
      </w:r>
      <w:r>
        <w:rPr>
          <w:rFonts w:ascii="Times New Roman" w:hAnsi="Times New Roman" w:cs="Times New Roman"/>
          <w:sz w:val="24"/>
        </w:rPr>
        <w:t xml:space="preserve">.  </w:t>
      </w:r>
    </w:p>
    <w:p w:rsidR="00C42802" w:rsidRDefault="0013114D" w:rsidP="00C42802">
      <w:pPr>
        <w:rPr>
          <w:rFonts w:ascii="Times New Roman" w:hAnsi="Times New Roman" w:cs="Times New Roman"/>
          <w:sz w:val="24"/>
          <w:szCs w:val="24"/>
        </w:rPr>
      </w:pPr>
      <w:r>
        <w:rPr>
          <w:rFonts w:ascii="Times New Roman" w:hAnsi="Times New Roman" w:cs="Times New Roman"/>
          <w:sz w:val="24"/>
        </w:rPr>
        <w:t xml:space="preserve"> </w:t>
      </w:r>
      <w:r w:rsidR="00C42802" w:rsidRPr="00C42802">
        <w:rPr>
          <w:rFonts w:ascii="Times New Roman" w:hAnsi="Times New Roman" w:cs="Times New Roman"/>
          <w:sz w:val="24"/>
          <w:szCs w:val="24"/>
        </w:rPr>
        <w:t xml:space="preserve">ACTIVIDAD 1 </w:t>
      </w:r>
      <w:r w:rsidR="00C42802" w:rsidRPr="00C42802">
        <w:rPr>
          <w:rFonts w:ascii="Times New Roman" w:hAnsi="Times New Roman" w:cs="Times New Roman"/>
          <w:sz w:val="24"/>
          <w:szCs w:val="24"/>
        </w:rPr>
        <w:t xml:space="preserve">“El cubo de un </w:t>
      </w:r>
      <w:r w:rsidR="00C42802" w:rsidRPr="00C42802">
        <w:rPr>
          <w:rFonts w:ascii="Times New Roman" w:hAnsi="Times New Roman" w:cs="Times New Roman"/>
          <w:sz w:val="24"/>
          <w:szCs w:val="24"/>
        </w:rPr>
        <w:t>número</w:t>
      </w:r>
      <w:r w:rsidR="00C42802" w:rsidRPr="00C42802">
        <w:rPr>
          <w:rFonts w:ascii="Times New Roman" w:hAnsi="Times New Roman" w:cs="Times New Roman"/>
          <w:sz w:val="24"/>
          <w:szCs w:val="24"/>
        </w:rPr>
        <w:t>”</w:t>
      </w:r>
    </w:p>
    <w:p w:rsidR="0092601E" w:rsidRDefault="00C42802" w:rsidP="003E46D4">
      <w:pPr>
        <w:jc w:val="both"/>
      </w:pPr>
      <w:r>
        <w:rPr>
          <w:rFonts w:ascii="Times New Roman" w:hAnsi="Times New Roman" w:cs="Times New Roman"/>
          <w:sz w:val="24"/>
          <w:szCs w:val="24"/>
        </w:rPr>
        <w:t>Ya con anterioridad se había elaborado</w:t>
      </w:r>
      <w:r w:rsidR="00123BE4">
        <w:rPr>
          <w:rFonts w:ascii="Times New Roman" w:hAnsi="Times New Roman" w:cs="Times New Roman"/>
          <w:sz w:val="24"/>
          <w:szCs w:val="24"/>
        </w:rPr>
        <w:t xml:space="preserve"> un</w:t>
      </w:r>
      <w:r>
        <w:rPr>
          <w:rFonts w:ascii="Times New Roman" w:hAnsi="Times New Roman" w:cs="Times New Roman"/>
          <w:sz w:val="24"/>
          <w:szCs w:val="24"/>
        </w:rPr>
        <w:t xml:space="preserve"> programa</w:t>
      </w:r>
      <w:r w:rsidR="00123BE4">
        <w:rPr>
          <w:rFonts w:ascii="Times New Roman" w:hAnsi="Times New Roman" w:cs="Times New Roman"/>
          <w:sz w:val="24"/>
          <w:szCs w:val="24"/>
        </w:rPr>
        <w:t xml:space="preserve"> que pidiera </w:t>
      </w:r>
      <w:r>
        <w:rPr>
          <w:rFonts w:ascii="Times New Roman" w:hAnsi="Times New Roman" w:cs="Times New Roman"/>
          <w:sz w:val="24"/>
          <w:szCs w:val="24"/>
        </w:rPr>
        <w:t xml:space="preserve">un número cualquiera y elevara dicho </w:t>
      </w:r>
      <w:r w:rsidR="00123BE4">
        <w:rPr>
          <w:rFonts w:ascii="Times New Roman" w:hAnsi="Times New Roman" w:cs="Times New Roman"/>
          <w:sz w:val="24"/>
          <w:szCs w:val="24"/>
        </w:rPr>
        <w:t>número</w:t>
      </w:r>
      <w:r>
        <w:rPr>
          <w:rFonts w:ascii="Times New Roman" w:hAnsi="Times New Roman" w:cs="Times New Roman"/>
          <w:sz w:val="24"/>
          <w:szCs w:val="24"/>
        </w:rPr>
        <w:t xml:space="preserve"> al cubo, todo esto descrito dentro de una sola función principal</w:t>
      </w:r>
      <w:r w:rsidR="00123BE4">
        <w:rPr>
          <w:rFonts w:ascii="Times New Roman" w:hAnsi="Times New Roman" w:cs="Times New Roman"/>
          <w:sz w:val="24"/>
          <w:szCs w:val="24"/>
        </w:rPr>
        <w:t xml:space="preserve">. Pues bien, en esta sesión hemos vuelto a utilizar el modelo que seguimos en aquel programa, con la diferencia </w:t>
      </w:r>
      <w:r w:rsidR="003E46D4">
        <w:rPr>
          <w:rFonts w:ascii="Times New Roman" w:hAnsi="Times New Roman" w:cs="Times New Roman"/>
          <w:sz w:val="24"/>
          <w:szCs w:val="24"/>
        </w:rPr>
        <w:t xml:space="preserve">de </w:t>
      </w:r>
      <w:r w:rsidR="00123BE4">
        <w:rPr>
          <w:rFonts w:ascii="Times New Roman" w:hAnsi="Times New Roman" w:cs="Times New Roman"/>
          <w:sz w:val="24"/>
          <w:szCs w:val="24"/>
        </w:rPr>
        <w:t xml:space="preserve">que en esta ocasión, se dividió al programa </w:t>
      </w:r>
      <w:r>
        <w:rPr>
          <w:rFonts w:ascii="Times New Roman" w:hAnsi="Times New Roman" w:cs="Times New Roman"/>
          <w:sz w:val="24"/>
          <w:szCs w:val="24"/>
        </w:rPr>
        <w:t>en dos funciones diferentes</w:t>
      </w:r>
      <w:r w:rsidR="00123BE4">
        <w:rPr>
          <w:rFonts w:ascii="Times New Roman" w:hAnsi="Times New Roman" w:cs="Times New Roman"/>
          <w:sz w:val="24"/>
          <w:szCs w:val="24"/>
        </w:rPr>
        <w:t xml:space="preserve">, para en una de ellas, pedir </w:t>
      </w:r>
      <w:r>
        <w:rPr>
          <w:rFonts w:ascii="Times New Roman" w:hAnsi="Times New Roman" w:cs="Times New Roman"/>
          <w:sz w:val="24"/>
          <w:szCs w:val="24"/>
        </w:rPr>
        <w:t xml:space="preserve">un número </w:t>
      </w:r>
      <w:r w:rsidR="00123BE4">
        <w:rPr>
          <w:rFonts w:ascii="Times New Roman" w:hAnsi="Times New Roman" w:cs="Times New Roman"/>
          <w:sz w:val="24"/>
          <w:szCs w:val="24"/>
        </w:rPr>
        <w:t>cualquiera y en la segunda elevar</w:t>
      </w:r>
      <w:r>
        <w:rPr>
          <w:rFonts w:ascii="Times New Roman" w:hAnsi="Times New Roman" w:cs="Times New Roman"/>
          <w:sz w:val="24"/>
          <w:szCs w:val="24"/>
        </w:rPr>
        <w:t xml:space="preserve"> </w:t>
      </w:r>
      <w:r w:rsidR="00123BE4">
        <w:rPr>
          <w:rFonts w:ascii="Times New Roman" w:hAnsi="Times New Roman" w:cs="Times New Roman"/>
          <w:sz w:val="24"/>
          <w:szCs w:val="24"/>
        </w:rPr>
        <w:t xml:space="preserve">dicho numero al cubo. No obstante, este se pudo realizar, además del primer modelo realizado, de dos maneras distintas; </w:t>
      </w:r>
      <w:r w:rsidR="00123BE4">
        <w:rPr>
          <w:rFonts w:ascii="Times New Roman" w:hAnsi="Times New Roman" w:cs="Times New Roman"/>
          <w:sz w:val="24"/>
          <w:szCs w:val="24"/>
        </w:rPr>
        <w:lastRenderedPageBreak/>
        <w:t xml:space="preserve">una con declaración de parámetros y la segunda sin la declaración de estos. En la primera forma, se utilizaron los dos tipos de variables, una variable global y otra variable local; la primera como el </w:t>
      </w:r>
      <w:r w:rsidR="003E46D4">
        <w:rPr>
          <w:rFonts w:ascii="Times New Roman" w:hAnsi="Times New Roman" w:cs="Times New Roman"/>
          <w:sz w:val="24"/>
          <w:szCs w:val="24"/>
        </w:rPr>
        <w:t>número</w:t>
      </w:r>
      <w:r w:rsidR="00123BE4">
        <w:rPr>
          <w:rFonts w:ascii="Times New Roman" w:hAnsi="Times New Roman" w:cs="Times New Roman"/>
          <w:sz w:val="24"/>
          <w:szCs w:val="24"/>
        </w:rPr>
        <w:t xml:space="preserve"> que </w:t>
      </w:r>
      <w:r w:rsidR="003E46D4">
        <w:rPr>
          <w:rFonts w:ascii="Times New Roman" w:hAnsi="Times New Roman" w:cs="Times New Roman"/>
          <w:sz w:val="24"/>
          <w:szCs w:val="24"/>
        </w:rPr>
        <w:t xml:space="preserve">introduce el usuario a la computadora, y la segunda para guardar el valor de la primer variable elevada al cubo. </w:t>
      </w:r>
      <w:r w:rsidR="00123BE4">
        <w:rPr>
          <w:rFonts w:ascii="Times New Roman" w:hAnsi="Times New Roman" w:cs="Times New Roman"/>
          <w:sz w:val="24"/>
          <w:szCs w:val="24"/>
        </w:rPr>
        <w:t xml:space="preserve">  </w:t>
      </w:r>
    </w:p>
    <w:p w:rsidR="00D40296" w:rsidRDefault="00873A52">
      <w:r>
        <w:rPr>
          <w:noProof/>
          <w:lang w:eastAsia="es-MX"/>
        </w:rPr>
        <w:drawing>
          <wp:inline distT="0" distB="0" distL="0" distR="0" wp14:anchorId="1E59BD21" wp14:editId="459645B2">
            <wp:extent cx="5612130" cy="3155315"/>
            <wp:effectExtent l="0" t="0" r="762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3155315"/>
                    </a:xfrm>
                    <a:prstGeom prst="rect">
                      <a:avLst/>
                    </a:prstGeom>
                  </pic:spPr>
                </pic:pic>
              </a:graphicData>
            </a:graphic>
          </wp:inline>
        </w:drawing>
      </w:r>
    </w:p>
    <w:p w:rsidR="0092601E" w:rsidRPr="00F65A98" w:rsidRDefault="003E46D4" w:rsidP="00F65A98">
      <w:pPr>
        <w:jc w:val="both"/>
        <w:rPr>
          <w:rFonts w:ascii="Times New Roman" w:hAnsi="Times New Roman" w:cs="Times New Roman"/>
          <w:sz w:val="24"/>
        </w:rPr>
      </w:pPr>
      <w:r w:rsidRPr="00F65A98">
        <w:rPr>
          <w:rFonts w:ascii="Times New Roman" w:hAnsi="Times New Roman" w:cs="Times New Roman"/>
          <w:sz w:val="24"/>
        </w:rPr>
        <w:t>Y de la segunda forma, utilizando solo variables globales que pueden ser usadas por cualquier función dentro del programa, sin la necesidad de declarar los parámetros dentro de la función cubo.</w:t>
      </w:r>
    </w:p>
    <w:p w:rsidR="0082359C" w:rsidRDefault="0082359C">
      <w:r>
        <w:rPr>
          <w:noProof/>
          <w:lang w:eastAsia="es-MX"/>
        </w:rPr>
        <w:drawing>
          <wp:inline distT="0" distB="0" distL="0" distR="0" wp14:anchorId="3E26F5BF" wp14:editId="3C0C7427">
            <wp:extent cx="5612130" cy="3155315"/>
            <wp:effectExtent l="0" t="0" r="762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3155315"/>
                    </a:xfrm>
                    <a:prstGeom prst="rect">
                      <a:avLst/>
                    </a:prstGeom>
                  </pic:spPr>
                </pic:pic>
              </a:graphicData>
            </a:graphic>
          </wp:inline>
        </w:drawing>
      </w:r>
    </w:p>
    <w:p w:rsidR="0082359C" w:rsidRDefault="0082359C">
      <w:r>
        <w:rPr>
          <w:noProof/>
          <w:lang w:eastAsia="es-MX"/>
        </w:rPr>
        <w:lastRenderedPageBreak/>
        <w:drawing>
          <wp:inline distT="0" distB="0" distL="0" distR="0" wp14:anchorId="0FC2ED7F" wp14:editId="59927F4F">
            <wp:extent cx="5612130" cy="3155315"/>
            <wp:effectExtent l="0" t="0" r="762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3155315"/>
                    </a:xfrm>
                    <a:prstGeom prst="rect">
                      <a:avLst/>
                    </a:prstGeom>
                  </pic:spPr>
                </pic:pic>
              </a:graphicData>
            </a:graphic>
          </wp:inline>
        </w:drawing>
      </w:r>
    </w:p>
    <w:p w:rsidR="0078276E" w:rsidRPr="00F65A98" w:rsidRDefault="003E46D4" w:rsidP="00F65A98">
      <w:pPr>
        <w:jc w:val="both"/>
        <w:rPr>
          <w:rFonts w:ascii="Times New Roman" w:hAnsi="Times New Roman" w:cs="Times New Roman"/>
          <w:noProof/>
          <w:sz w:val="24"/>
          <w:lang w:eastAsia="es-MX"/>
        </w:rPr>
      </w:pPr>
      <w:r w:rsidRPr="00F65A98">
        <w:rPr>
          <w:rFonts w:ascii="Times New Roman" w:hAnsi="Times New Roman" w:cs="Times New Roman"/>
          <w:noProof/>
          <w:sz w:val="24"/>
          <w:lang w:eastAsia="es-MX"/>
        </w:rPr>
        <w:t>ACTIVIDAD 2</w:t>
      </w:r>
      <w:r w:rsidR="0078276E" w:rsidRPr="00F65A98">
        <w:rPr>
          <w:rFonts w:ascii="Times New Roman" w:hAnsi="Times New Roman" w:cs="Times New Roman"/>
          <w:noProof/>
          <w:sz w:val="24"/>
          <w:lang w:eastAsia="es-MX"/>
        </w:rPr>
        <w:t xml:space="preserve"> : </w:t>
      </w:r>
      <w:r w:rsidRPr="00F65A98">
        <w:rPr>
          <w:rFonts w:ascii="Times New Roman" w:hAnsi="Times New Roman" w:cs="Times New Roman"/>
          <w:noProof/>
          <w:sz w:val="24"/>
          <w:lang w:eastAsia="es-MX"/>
        </w:rPr>
        <w:t>“Una funcion dentro de otra funcion”</w:t>
      </w:r>
      <w:r w:rsidR="0092601E" w:rsidRPr="00F65A98">
        <w:rPr>
          <w:rFonts w:ascii="Times New Roman" w:hAnsi="Times New Roman" w:cs="Times New Roman"/>
          <w:noProof/>
          <w:sz w:val="24"/>
          <w:lang w:eastAsia="es-MX"/>
        </w:rPr>
        <w:t>.</w:t>
      </w:r>
    </w:p>
    <w:p w:rsidR="0092601E" w:rsidRPr="00F65A98" w:rsidRDefault="003E46D4" w:rsidP="00F65A98">
      <w:pPr>
        <w:jc w:val="both"/>
        <w:rPr>
          <w:rFonts w:ascii="Times New Roman" w:hAnsi="Times New Roman" w:cs="Times New Roman"/>
          <w:noProof/>
          <w:sz w:val="24"/>
          <w:lang w:eastAsia="es-MX"/>
        </w:rPr>
      </w:pPr>
      <w:r w:rsidRPr="00F65A98">
        <w:rPr>
          <w:rFonts w:ascii="Times New Roman" w:hAnsi="Times New Roman" w:cs="Times New Roman"/>
          <w:noProof/>
          <w:sz w:val="24"/>
          <w:lang w:eastAsia="es-MX"/>
        </w:rPr>
        <w:t>En el siguiente programa no solamente la funcion main, manda a llamar a otra funcion, si no que a su vez esta misma funcion manda a llamar a una tercera funcion realizando un procedimiento regresivo. Se dice regresivo ya que la tercera funcion es quien pide el valor de la variable (quien en este caso es “x”), luego esta regresa el valor a la segunda funcion quien imprime el valor que se la haya asignado a la variable y regresa el valor a la funcion principal, la cual recibe</w:t>
      </w:r>
      <w:r w:rsidR="00F65A98" w:rsidRPr="00F65A98">
        <w:rPr>
          <w:rFonts w:ascii="Times New Roman" w:hAnsi="Times New Roman" w:cs="Times New Roman"/>
          <w:noProof/>
          <w:sz w:val="24"/>
          <w:lang w:eastAsia="es-MX"/>
        </w:rPr>
        <w:t xml:space="preserve"> el valor </w:t>
      </w:r>
      <w:r w:rsidRPr="00F65A98">
        <w:rPr>
          <w:rFonts w:ascii="Times New Roman" w:hAnsi="Times New Roman" w:cs="Times New Roman"/>
          <w:noProof/>
          <w:sz w:val="24"/>
          <w:lang w:eastAsia="es-MX"/>
        </w:rPr>
        <w:t>y lo multiplica por 1</w:t>
      </w:r>
      <w:r w:rsidR="00F65A98" w:rsidRPr="00F65A98">
        <w:rPr>
          <w:rFonts w:ascii="Times New Roman" w:hAnsi="Times New Roman" w:cs="Times New Roman"/>
          <w:noProof/>
          <w:sz w:val="24"/>
          <w:lang w:eastAsia="es-MX"/>
        </w:rPr>
        <w:t xml:space="preserve">00, imprimiendo el producto de dicha multiplicacion.  </w:t>
      </w:r>
    </w:p>
    <w:p w:rsidR="001B0829" w:rsidRDefault="00313877">
      <w:r>
        <w:rPr>
          <w:noProof/>
          <w:lang w:eastAsia="es-MX"/>
        </w:rPr>
        <w:drawing>
          <wp:inline distT="0" distB="0" distL="0" distR="0" wp14:anchorId="18377EE9" wp14:editId="4B274159">
            <wp:extent cx="5612130" cy="3155315"/>
            <wp:effectExtent l="0" t="0" r="762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155315"/>
                    </a:xfrm>
                    <a:prstGeom prst="rect">
                      <a:avLst/>
                    </a:prstGeom>
                  </pic:spPr>
                </pic:pic>
              </a:graphicData>
            </a:graphic>
          </wp:inline>
        </w:drawing>
      </w:r>
    </w:p>
    <w:p w:rsidR="00E234B6" w:rsidRPr="001B0829" w:rsidRDefault="003E46D4">
      <w:r w:rsidRPr="00F65A98">
        <w:rPr>
          <w:rFonts w:ascii="Times New Roman" w:hAnsi="Times New Roman" w:cs="Times New Roman"/>
          <w:sz w:val="24"/>
        </w:rPr>
        <w:lastRenderedPageBreak/>
        <w:t>ACTIVIDAD 3</w:t>
      </w:r>
      <w:r w:rsidR="00E234B6" w:rsidRPr="00F65A98">
        <w:rPr>
          <w:rFonts w:ascii="Times New Roman" w:hAnsi="Times New Roman" w:cs="Times New Roman"/>
          <w:sz w:val="24"/>
        </w:rPr>
        <w:t xml:space="preserve">: </w:t>
      </w:r>
      <w:r w:rsidRPr="00F65A98">
        <w:rPr>
          <w:rFonts w:ascii="Times New Roman" w:hAnsi="Times New Roman" w:cs="Times New Roman"/>
          <w:sz w:val="24"/>
        </w:rPr>
        <w:t>“</w:t>
      </w:r>
      <w:r w:rsidR="00E234B6" w:rsidRPr="00F65A98">
        <w:rPr>
          <w:rFonts w:ascii="Times New Roman" w:hAnsi="Times New Roman" w:cs="Times New Roman"/>
          <w:sz w:val="24"/>
        </w:rPr>
        <w:t>Calculadora con funciones</w:t>
      </w:r>
      <w:r w:rsidRPr="00F65A98">
        <w:rPr>
          <w:rFonts w:ascii="Times New Roman" w:hAnsi="Times New Roman" w:cs="Times New Roman"/>
          <w:sz w:val="24"/>
        </w:rPr>
        <w:t>”</w:t>
      </w:r>
      <w:r w:rsidR="00E234B6" w:rsidRPr="00F65A98">
        <w:rPr>
          <w:rFonts w:ascii="Times New Roman" w:hAnsi="Times New Roman" w:cs="Times New Roman"/>
          <w:sz w:val="24"/>
        </w:rPr>
        <w:t>.</w:t>
      </w:r>
    </w:p>
    <w:p w:rsidR="00F65A98" w:rsidRPr="00F65A98" w:rsidRDefault="00F65A98" w:rsidP="00F65A98">
      <w:pPr>
        <w:jc w:val="both"/>
        <w:rPr>
          <w:rFonts w:ascii="Times New Roman" w:hAnsi="Times New Roman" w:cs="Times New Roman"/>
          <w:sz w:val="24"/>
        </w:rPr>
      </w:pPr>
      <w:r>
        <w:rPr>
          <w:rFonts w:ascii="Times New Roman" w:hAnsi="Times New Roman" w:cs="Times New Roman"/>
          <w:sz w:val="24"/>
        </w:rPr>
        <w:t xml:space="preserve">Finalmente en este último programa utilizando la función switch se realizó un programa que nos permitiera realizar las cuatro operaciones básicas que existen (suma, resta, multiplicación y división) y gracias al uso de funciones secundarias, fue posible separar los diferentes casos operativos de la variable en otra función llamada operaciones. De esta manera solamente se escribió en la función principal el menú de las operaciones disponibles y el resultado de la operación que fuera a ser efectuada mandando a llamar el resultado </w:t>
      </w:r>
      <w:r w:rsidR="001B0829">
        <w:rPr>
          <w:rFonts w:ascii="Times New Roman" w:hAnsi="Times New Roman" w:cs="Times New Roman"/>
          <w:sz w:val="24"/>
        </w:rPr>
        <w:t xml:space="preserve">obtenido en </w:t>
      </w:r>
      <w:r>
        <w:rPr>
          <w:rFonts w:ascii="Times New Roman" w:hAnsi="Times New Roman" w:cs="Times New Roman"/>
          <w:sz w:val="24"/>
        </w:rPr>
        <w:t xml:space="preserve">la segunda función. Aquí todas las variables fueron globales, </w:t>
      </w:r>
      <w:r w:rsidR="001B0829">
        <w:rPr>
          <w:rFonts w:ascii="Times New Roman" w:hAnsi="Times New Roman" w:cs="Times New Roman"/>
          <w:sz w:val="24"/>
        </w:rPr>
        <w:t>por ello la declaración de parámetros no fue obligatoria.</w:t>
      </w:r>
    </w:p>
    <w:p w:rsidR="00E234B6" w:rsidRDefault="00E234B6">
      <w:r>
        <w:rPr>
          <w:noProof/>
          <w:lang w:eastAsia="es-MX"/>
        </w:rPr>
        <w:drawing>
          <wp:inline distT="0" distB="0" distL="0" distR="0" wp14:anchorId="064DCC8D" wp14:editId="7780B76D">
            <wp:extent cx="5612130" cy="2784390"/>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11756"/>
                    <a:stretch/>
                  </pic:blipFill>
                  <pic:spPr bwMode="auto">
                    <a:xfrm>
                      <a:off x="0" y="0"/>
                      <a:ext cx="5612130" cy="2784390"/>
                    </a:xfrm>
                    <a:prstGeom prst="rect">
                      <a:avLst/>
                    </a:prstGeom>
                    <a:ln>
                      <a:noFill/>
                    </a:ln>
                    <a:extLst>
                      <a:ext uri="{53640926-AAD7-44D8-BBD7-CCE9431645EC}">
                        <a14:shadowObscured xmlns:a14="http://schemas.microsoft.com/office/drawing/2010/main"/>
                      </a:ext>
                    </a:extLst>
                  </pic:spPr>
                </pic:pic>
              </a:graphicData>
            </a:graphic>
          </wp:inline>
        </w:drawing>
      </w:r>
    </w:p>
    <w:p w:rsidR="00E234B6" w:rsidRDefault="00E234B6">
      <w:r>
        <w:rPr>
          <w:noProof/>
          <w:lang w:eastAsia="es-MX"/>
        </w:rPr>
        <w:drawing>
          <wp:inline distT="0" distB="0" distL="0" distR="0" wp14:anchorId="4652C2A3" wp14:editId="5718FB28">
            <wp:extent cx="5611002" cy="2199503"/>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1669" b="12139"/>
                    <a:stretch/>
                  </pic:blipFill>
                  <pic:spPr bwMode="auto">
                    <a:xfrm>
                      <a:off x="0" y="0"/>
                      <a:ext cx="5614846" cy="2201010"/>
                    </a:xfrm>
                    <a:prstGeom prst="rect">
                      <a:avLst/>
                    </a:prstGeom>
                    <a:ln>
                      <a:noFill/>
                    </a:ln>
                    <a:extLst>
                      <a:ext uri="{53640926-AAD7-44D8-BBD7-CCE9431645EC}">
                        <a14:shadowObscured xmlns:a14="http://schemas.microsoft.com/office/drawing/2010/main"/>
                      </a:ext>
                    </a:extLst>
                  </pic:spPr>
                </pic:pic>
              </a:graphicData>
            </a:graphic>
          </wp:inline>
        </w:drawing>
      </w:r>
    </w:p>
    <w:p w:rsidR="00E234B6" w:rsidRDefault="00E234B6">
      <w:r>
        <w:rPr>
          <w:noProof/>
          <w:lang w:eastAsia="es-MX"/>
        </w:rPr>
        <w:lastRenderedPageBreak/>
        <w:drawing>
          <wp:inline distT="0" distB="0" distL="0" distR="0" wp14:anchorId="29A3FB5F" wp14:editId="297401E6">
            <wp:extent cx="5612130" cy="134299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57437"/>
                    <a:stretch/>
                  </pic:blipFill>
                  <pic:spPr bwMode="auto">
                    <a:xfrm>
                      <a:off x="0" y="0"/>
                      <a:ext cx="5612130" cy="1342990"/>
                    </a:xfrm>
                    <a:prstGeom prst="rect">
                      <a:avLst/>
                    </a:prstGeom>
                    <a:ln>
                      <a:noFill/>
                    </a:ln>
                    <a:extLst>
                      <a:ext uri="{53640926-AAD7-44D8-BBD7-CCE9431645EC}">
                        <a14:shadowObscured xmlns:a14="http://schemas.microsoft.com/office/drawing/2010/main"/>
                      </a:ext>
                    </a:extLst>
                  </pic:spPr>
                </pic:pic>
              </a:graphicData>
            </a:graphic>
          </wp:inline>
        </w:drawing>
      </w:r>
    </w:p>
    <w:p w:rsidR="003240E5" w:rsidRDefault="001B0829">
      <w:pPr>
        <w:rPr>
          <w:noProof/>
          <w:lang w:eastAsia="es-MX"/>
        </w:rPr>
      </w:pPr>
      <w:r>
        <w:rPr>
          <w:noProof/>
          <w:lang w:eastAsia="es-MX"/>
        </w:rPr>
        <w:t>Sumar</w:t>
      </w:r>
    </w:p>
    <w:p w:rsidR="003240E5" w:rsidRDefault="003240E5">
      <w:r>
        <w:rPr>
          <w:noProof/>
          <w:lang w:eastAsia="es-MX"/>
        </w:rPr>
        <w:drawing>
          <wp:inline distT="0" distB="0" distL="0" distR="0" wp14:anchorId="59EB02F2" wp14:editId="45DE6560">
            <wp:extent cx="5612130" cy="3155315"/>
            <wp:effectExtent l="0" t="0" r="762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155315"/>
                    </a:xfrm>
                    <a:prstGeom prst="rect">
                      <a:avLst/>
                    </a:prstGeom>
                  </pic:spPr>
                </pic:pic>
              </a:graphicData>
            </a:graphic>
          </wp:inline>
        </w:drawing>
      </w:r>
      <w:r>
        <w:t>Restar</w:t>
      </w:r>
      <w:r>
        <w:rPr>
          <w:noProof/>
          <w:lang w:eastAsia="es-MX"/>
        </w:rPr>
        <w:drawing>
          <wp:inline distT="0" distB="0" distL="0" distR="0" wp14:anchorId="438823E8" wp14:editId="58D64349">
            <wp:extent cx="5612130" cy="2830983"/>
            <wp:effectExtent l="0" t="0" r="762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0279"/>
                    <a:stretch/>
                  </pic:blipFill>
                  <pic:spPr bwMode="auto">
                    <a:xfrm>
                      <a:off x="0" y="0"/>
                      <a:ext cx="5612130" cy="2830983"/>
                    </a:xfrm>
                    <a:prstGeom prst="rect">
                      <a:avLst/>
                    </a:prstGeom>
                    <a:ln>
                      <a:noFill/>
                    </a:ln>
                    <a:extLst>
                      <a:ext uri="{53640926-AAD7-44D8-BBD7-CCE9431645EC}">
                        <a14:shadowObscured xmlns:a14="http://schemas.microsoft.com/office/drawing/2010/main"/>
                      </a:ext>
                    </a:extLst>
                  </pic:spPr>
                </pic:pic>
              </a:graphicData>
            </a:graphic>
          </wp:inline>
        </w:drawing>
      </w:r>
    </w:p>
    <w:p w:rsidR="003240E5" w:rsidRDefault="003240E5">
      <w:pPr>
        <w:rPr>
          <w:noProof/>
          <w:lang w:eastAsia="es-MX"/>
        </w:rPr>
      </w:pPr>
    </w:p>
    <w:p w:rsidR="003240E5" w:rsidRDefault="003240E5">
      <w:pPr>
        <w:rPr>
          <w:noProof/>
          <w:lang w:eastAsia="es-MX"/>
        </w:rPr>
      </w:pPr>
    </w:p>
    <w:p w:rsidR="003240E5" w:rsidRDefault="001B0829">
      <w:pPr>
        <w:rPr>
          <w:noProof/>
          <w:lang w:eastAsia="es-MX"/>
        </w:rPr>
      </w:pPr>
      <w:r>
        <w:rPr>
          <w:noProof/>
          <w:lang w:eastAsia="es-MX"/>
        </w:rPr>
        <w:t>M</w:t>
      </w:r>
      <w:r w:rsidR="003240E5">
        <w:rPr>
          <w:noProof/>
          <w:lang w:eastAsia="es-MX"/>
        </w:rPr>
        <w:t>ultiplicar</w:t>
      </w:r>
    </w:p>
    <w:p w:rsidR="003240E5" w:rsidRDefault="003240E5">
      <w:r>
        <w:rPr>
          <w:noProof/>
          <w:lang w:eastAsia="es-MX"/>
        </w:rPr>
        <w:drawing>
          <wp:inline distT="0" distB="0" distL="0" distR="0" wp14:anchorId="436D5FED" wp14:editId="5605E2BC">
            <wp:extent cx="5612130" cy="2984602"/>
            <wp:effectExtent l="0" t="0" r="762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4895"/>
                    <a:stretch/>
                  </pic:blipFill>
                  <pic:spPr bwMode="auto">
                    <a:xfrm>
                      <a:off x="0" y="0"/>
                      <a:ext cx="5612130" cy="2984602"/>
                    </a:xfrm>
                    <a:prstGeom prst="rect">
                      <a:avLst/>
                    </a:prstGeom>
                    <a:ln>
                      <a:noFill/>
                    </a:ln>
                    <a:extLst>
                      <a:ext uri="{53640926-AAD7-44D8-BBD7-CCE9431645EC}">
                        <a14:shadowObscured xmlns:a14="http://schemas.microsoft.com/office/drawing/2010/main"/>
                      </a:ext>
                    </a:extLst>
                  </pic:spPr>
                </pic:pic>
              </a:graphicData>
            </a:graphic>
          </wp:inline>
        </w:drawing>
      </w:r>
    </w:p>
    <w:p w:rsidR="003240E5" w:rsidRDefault="003240E5">
      <w:r>
        <w:t>Dividir</w:t>
      </w:r>
    </w:p>
    <w:p w:rsidR="003240E5" w:rsidRDefault="003240E5">
      <w:r>
        <w:rPr>
          <w:noProof/>
          <w:lang w:eastAsia="es-MX"/>
        </w:rPr>
        <w:drawing>
          <wp:inline distT="0" distB="0" distL="0" distR="0" wp14:anchorId="6DB5B37D" wp14:editId="663CFA3C">
            <wp:extent cx="5612130" cy="3155315"/>
            <wp:effectExtent l="0" t="0" r="762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155315"/>
                    </a:xfrm>
                    <a:prstGeom prst="rect">
                      <a:avLst/>
                    </a:prstGeom>
                  </pic:spPr>
                </pic:pic>
              </a:graphicData>
            </a:graphic>
          </wp:inline>
        </w:drawing>
      </w:r>
    </w:p>
    <w:p w:rsidR="003240E5" w:rsidRDefault="003240E5">
      <w:r>
        <w:rPr>
          <w:noProof/>
          <w:lang w:eastAsia="es-MX"/>
        </w:rPr>
        <w:lastRenderedPageBreak/>
        <w:drawing>
          <wp:inline distT="0" distB="0" distL="0" distR="0" wp14:anchorId="4D880ECA" wp14:editId="38E3D545">
            <wp:extent cx="5612130" cy="3155315"/>
            <wp:effectExtent l="0" t="0" r="7620"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155315"/>
                    </a:xfrm>
                    <a:prstGeom prst="rect">
                      <a:avLst/>
                    </a:prstGeom>
                  </pic:spPr>
                </pic:pic>
              </a:graphicData>
            </a:graphic>
          </wp:inline>
        </w:drawing>
      </w:r>
    </w:p>
    <w:p w:rsidR="001B0829" w:rsidRPr="001B0829" w:rsidRDefault="001B0829" w:rsidP="001B0829">
      <w:pPr>
        <w:jc w:val="both"/>
        <w:rPr>
          <w:rFonts w:ascii="Times New Roman" w:hAnsi="Times New Roman" w:cs="Times New Roman"/>
          <w:sz w:val="24"/>
        </w:rPr>
      </w:pPr>
      <w:r w:rsidRPr="001B0829">
        <w:rPr>
          <w:rFonts w:ascii="Times New Roman" w:hAnsi="Times New Roman" w:cs="Times New Roman"/>
          <w:sz w:val="24"/>
        </w:rPr>
        <w:t>COCLUSIONES:</w:t>
      </w:r>
    </w:p>
    <w:p w:rsidR="001B0829" w:rsidRPr="001B0829" w:rsidRDefault="001B0829" w:rsidP="001B0829">
      <w:pPr>
        <w:jc w:val="both"/>
        <w:rPr>
          <w:rFonts w:ascii="Times New Roman" w:hAnsi="Times New Roman" w:cs="Times New Roman"/>
          <w:sz w:val="24"/>
        </w:rPr>
      </w:pPr>
      <w:r w:rsidRPr="001B0829">
        <w:rPr>
          <w:rFonts w:ascii="Times New Roman" w:hAnsi="Times New Roman" w:cs="Times New Roman"/>
          <w:sz w:val="24"/>
        </w:rPr>
        <w:t>Cuando un programa utiliza una o más</w:t>
      </w:r>
      <w:bookmarkStart w:id="0" w:name="_GoBack"/>
      <w:bookmarkEnd w:id="0"/>
      <w:r w:rsidRPr="001B0829">
        <w:rPr>
          <w:rFonts w:ascii="Times New Roman" w:hAnsi="Times New Roman" w:cs="Times New Roman"/>
          <w:sz w:val="24"/>
        </w:rPr>
        <w:t xml:space="preserve"> funciones además de la función main, es importante observar el tipo de variable que se está utilizando, pues muchas veces aunque el planteamiento de la estructura divida en funciones sea correcto, sobre todo el uso de una variable local puede ocasionar que el valor de la variable desaparezca cuando la función en donde fue declarada llegue a su fin y </w:t>
      </w:r>
      <w:r>
        <w:rPr>
          <w:rFonts w:ascii="Times New Roman" w:hAnsi="Times New Roman" w:cs="Times New Roman"/>
          <w:sz w:val="24"/>
        </w:rPr>
        <w:t xml:space="preserve">en </w:t>
      </w:r>
      <w:r w:rsidRPr="001B0829">
        <w:rPr>
          <w:rFonts w:ascii="Times New Roman" w:hAnsi="Times New Roman" w:cs="Times New Roman"/>
          <w:sz w:val="24"/>
        </w:rPr>
        <w:t xml:space="preserve">el resultado aparezca un cero, en lugar del resultado que deberíamos obtener.   </w:t>
      </w:r>
    </w:p>
    <w:sectPr w:rsidR="001B0829" w:rsidRPr="001B0829">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13877" w:rsidRDefault="00313877" w:rsidP="0078276E">
      <w:pPr>
        <w:spacing w:after="0" w:line="240" w:lineRule="auto"/>
      </w:pPr>
      <w:r>
        <w:separator/>
      </w:r>
    </w:p>
  </w:endnote>
  <w:endnote w:type="continuationSeparator" w:id="0">
    <w:p w:rsidR="00313877" w:rsidRDefault="00313877" w:rsidP="007827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Liberation Serif">
    <w:altName w:val="Times New Roman"/>
    <w:charset w:val="00"/>
    <w:family w:val="roman"/>
    <w:pitch w:val="variable"/>
  </w:font>
  <w:font w:name="Droid Sans Fallback">
    <w:charset w:val="00"/>
    <w:family w:val="auto"/>
    <w:pitch w:val="variable"/>
  </w:font>
  <w:font w:name="FreeSans">
    <w:altName w:val="Times New Roman"/>
    <w:charset w:val="00"/>
    <w:family w:val="auto"/>
    <w:pitch w:val="variable"/>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13877" w:rsidRDefault="00313877" w:rsidP="0078276E">
      <w:pPr>
        <w:spacing w:after="0" w:line="240" w:lineRule="auto"/>
      </w:pPr>
      <w:r>
        <w:separator/>
      </w:r>
    </w:p>
  </w:footnote>
  <w:footnote w:type="continuationSeparator" w:id="0">
    <w:p w:rsidR="00313877" w:rsidRDefault="00313877" w:rsidP="0078276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activeWritingStyle w:appName="MSWord" w:lang="es-MX" w:vendorID="64" w:dllVersion="131078" w:nlCheck="1" w:checkStyle="0"/>
  <w:activeWritingStyle w:appName="MSWord" w:lang="en-US" w:vendorID="64" w:dllVersion="131078" w:nlCheck="1" w:checkStyle="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7799"/>
    <w:rsid w:val="000253F5"/>
    <w:rsid w:val="00123BE4"/>
    <w:rsid w:val="0013114D"/>
    <w:rsid w:val="001B0829"/>
    <w:rsid w:val="001E37C6"/>
    <w:rsid w:val="00313877"/>
    <w:rsid w:val="003240E5"/>
    <w:rsid w:val="003E46D4"/>
    <w:rsid w:val="004C7BB0"/>
    <w:rsid w:val="0075487F"/>
    <w:rsid w:val="0078276E"/>
    <w:rsid w:val="0082359C"/>
    <w:rsid w:val="00873A52"/>
    <w:rsid w:val="0092601E"/>
    <w:rsid w:val="009668E3"/>
    <w:rsid w:val="0099408B"/>
    <w:rsid w:val="00C42802"/>
    <w:rsid w:val="00D40296"/>
    <w:rsid w:val="00E234B6"/>
    <w:rsid w:val="00E83C5F"/>
    <w:rsid w:val="00F65A98"/>
    <w:rsid w:val="00FA7799"/>
    <w:rsid w:val="00FE797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F5368E9-D97D-44AB-AE22-0AC5B41F1F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8276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8276E"/>
  </w:style>
  <w:style w:type="paragraph" w:styleId="Piedepgina">
    <w:name w:val="footer"/>
    <w:basedOn w:val="Normal"/>
    <w:link w:val="PiedepginaCar"/>
    <w:uiPriority w:val="99"/>
    <w:unhideWhenUsed/>
    <w:rsid w:val="0078276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8276E"/>
  </w:style>
  <w:style w:type="paragraph" w:customStyle="1" w:styleId="Standard">
    <w:name w:val="Standard"/>
    <w:rsid w:val="003240E5"/>
    <w:pPr>
      <w:widowControl w:val="0"/>
      <w:suppressAutoHyphens/>
      <w:autoSpaceDN w:val="0"/>
      <w:spacing w:after="0" w:line="240" w:lineRule="auto"/>
    </w:pPr>
    <w:rPr>
      <w:rFonts w:ascii="Liberation Serif" w:eastAsia="Droid Sans Fallback" w:hAnsi="Liberation Serif" w:cs="FreeSans"/>
      <w:kern w:val="3"/>
      <w:sz w:val="24"/>
      <w:szCs w:val="24"/>
      <w:lang w:val="en-US" w:eastAsia="zh-CN" w:bidi="hi-IN"/>
    </w:rPr>
  </w:style>
  <w:style w:type="paragraph" w:styleId="Subttulo">
    <w:name w:val="Subtitle"/>
    <w:basedOn w:val="Normal"/>
    <w:next w:val="Normal"/>
    <w:link w:val="SubttuloCar"/>
    <w:uiPriority w:val="11"/>
    <w:qFormat/>
    <w:rsid w:val="003240E5"/>
    <w:pPr>
      <w:spacing w:after="200" w:line="276" w:lineRule="auto"/>
    </w:pPr>
    <w:rPr>
      <w:rFonts w:ascii="Cambria" w:eastAsia="Times New Roman" w:hAnsi="Cambria" w:cs="Times New Roman"/>
      <w:i/>
      <w:iCs/>
      <w:color w:val="4F81BD"/>
      <w:spacing w:val="15"/>
      <w:sz w:val="24"/>
      <w:szCs w:val="24"/>
      <w:lang w:val="x-none" w:eastAsia="x-none"/>
    </w:rPr>
  </w:style>
  <w:style w:type="character" w:customStyle="1" w:styleId="SubttuloCar">
    <w:name w:val="Subtítulo Car"/>
    <w:basedOn w:val="Fuentedeprrafopredeter"/>
    <w:link w:val="Subttulo"/>
    <w:uiPriority w:val="11"/>
    <w:rsid w:val="003240E5"/>
    <w:rPr>
      <w:rFonts w:ascii="Cambria" w:eastAsia="Times New Roman" w:hAnsi="Cambria" w:cs="Times New Roman"/>
      <w:i/>
      <w:iCs/>
      <w:color w:val="4F81BD"/>
      <w:spacing w:val="15"/>
      <w:sz w:val="24"/>
      <w:szCs w:val="24"/>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552</TotalTime>
  <Pages>8</Pages>
  <Words>969</Words>
  <Characters>5330</Characters>
  <Application>Microsoft Office Word</Application>
  <DocSecurity>0</DocSecurity>
  <Lines>44</Lines>
  <Paragraphs>12</Paragraphs>
  <ScaleCrop>false</ScaleCrop>
  <HeadingPairs>
    <vt:vector size="2" baseType="variant">
      <vt:variant>
        <vt:lpstr>Título</vt:lpstr>
      </vt:variant>
      <vt:variant>
        <vt:i4>1</vt:i4>
      </vt:variant>
    </vt:vector>
  </HeadingPairs>
  <TitlesOfParts>
    <vt:vector size="1" baseType="lpstr">
      <vt:lpstr/>
    </vt:vector>
  </TitlesOfParts>
  <Company>LC-AB</Company>
  <LinksUpToDate>false</LinksUpToDate>
  <CharactersWithSpaces>6287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Romero Bernal Rocio Fabiola</dc:creator>
  <cp:keywords/>
  <dc:description/>
  <cp:lastModifiedBy>rocio fabiola romero bernal</cp:lastModifiedBy>
  <cp:revision>3</cp:revision>
  <dcterms:created xsi:type="dcterms:W3CDTF">2018-10-29T15:44:00Z</dcterms:created>
  <dcterms:modified xsi:type="dcterms:W3CDTF">2018-11-01T19:56:00Z</dcterms:modified>
</cp:coreProperties>
</file>